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2C" w:rsidRPr="00705A82" w:rsidRDefault="00FA7E73" w:rsidP="0023064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05A82">
        <w:rPr>
          <w:b/>
          <w:color w:val="000000"/>
        </w:rPr>
        <w:t>Г</w:t>
      </w:r>
      <w:r w:rsidR="0026162C" w:rsidRPr="00705A82">
        <w:rPr>
          <w:b/>
          <w:color w:val="000000"/>
        </w:rPr>
        <w:t>ОРОДСКОЙ ОКРУГ</w:t>
      </w:r>
      <w:r w:rsidRPr="00705A82">
        <w:rPr>
          <w:b/>
          <w:color w:val="000000"/>
        </w:rPr>
        <w:t xml:space="preserve"> ДУБНА</w:t>
      </w:r>
    </w:p>
    <w:p w:rsidR="0026162C" w:rsidRPr="00705A82" w:rsidRDefault="0026162C" w:rsidP="00230642">
      <w:pPr>
        <w:jc w:val="center"/>
        <w:rPr>
          <w:b/>
          <w:bCs/>
          <w:iCs/>
        </w:rPr>
      </w:pPr>
      <w:r w:rsidRPr="00705A82">
        <w:rPr>
          <w:b/>
          <w:bCs/>
          <w:iCs/>
        </w:rPr>
        <w:t xml:space="preserve">МУНИЦИПАЛЬНОЕ </w:t>
      </w:r>
      <w:r w:rsidR="00FA7E73" w:rsidRPr="00705A82">
        <w:rPr>
          <w:b/>
          <w:bCs/>
          <w:iCs/>
        </w:rPr>
        <w:t xml:space="preserve">БЮДЖЕТНОЕ </w:t>
      </w:r>
      <w:r w:rsidRPr="00705A82">
        <w:rPr>
          <w:b/>
          <w:bCs/>
          <w:iCs/>
        </w:rPr>
        <w:t>ОБЩЕОБРАЗОВАТЕЛЬНОЕ УЧРЕЖДЕНИЕ</w:t>
      </w:r>
    </w:p>
    <w:p w:rsidR="00360944" w:rsidRPr="00705A82" w:rsidRDefault="001B0746" w:rsidP="00230642">
      <w:pPr>
        <w:jc w:val="center"/>
        <w:rPr>
          <w:b/>
          <w:bCs/>
          <w:iCs/>
        </w:rPr>
      </w:pPr>
      <w:r w:rsidRPr="00705A82">
        <w:rPr>
          <w:b/>
          <w:bCs/>
          <w:iCs/>
        </w:rPr>
        <w:t>«СРЕДНЯЯ ОБЩЕОБРАЗОВАТЕЛЬНАЯ ШКОЛА №1</w:t>
      </w:r>
      <w:proofErr w:type="gramStart"/>
      <w:r w:rsidRPr="00705A82">
        <w:rPr>
          <w:b/>
          <w:bCs/>
          <w:iCs/>
        </w:rPr>
        <w:t xml:space="preserve"> С</w:t>
      </w:r>
      <w:proofErr w:type="gramEnd"/>
      <w:r w:rsidRPr="00705A82">
        <w:rPr>
          <w:b/>
          <w:bCs/>
          <w:iCs/>
        </w:rPr>
        <w:t xml:space="preserve"> УГЛУБЛЕННЫМ ИЗУЧЕНИЕМ ОТДЕЛЬНЫХ ПРЕДМЕТОВ ГОРОДА ДУБНЫ</w:t>
      </w:r>
    </w:p>
    <w:p w:rsidR="00FA7E73" w:rsidRPr="00705A82" w:rsidRDefault="001B0746" w:rsidP="00230642">
      <w:pPr>
        <w:jc w:val="center"/>
        <w:rPr>
          <w:b/>
          <w:bCs/>
          <w:iCs/>
        </w:rPr>
      </w:pPr>
      <w:r w:rsidRPr="00705A82">
        <w:rPr>
          <w:b/>
          <w:bCs/>
          <w:iCs/>
        </w:rPr>
        <w:t>МОСКОВСКОЙ ОБЛАСТИ»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26162C" w:rsidRPr="00705A82" w:rsidTr="00EC7F30">
        <w:trPr>
          <w:trHeight w:val="1594"/>
        </w:trPr>
        <w:tc>
          <w:tcPr>
            <w:tcW w:w="5245" w:type="dxa"/>
          </w:tcPr>
          <w:p w:rsidR="001B0746" w:rsidRPr="00705A82" w:rsidRDefault="0026162C" w:rsidP="00230642">
            <w:pPr>
              <w:spacing w:line="240" w:lineRule="exact"/>
              <w:jc w:val="both"/>
              <w:rPr>
                <w:bCs/>
                <w:iCs/>
              </w:rPr>
            </w:pPr>
            <w:r w:rsidRPr="00705A82">
              <w:rPr>
                <w:b/>
                <w:bCs/>
                <w:iCs/>
              </w:rPr>
              <w:t xml:space="preserve">Адрес: </w:t>
            </w:r>
            <w:r w:rsidR="001B0746" w:rsidRPr="00705A82">
              <w:t xml:space="preserve">141983, </w:t>
            </w:r>
            <w:r w:rsidRPr="00705A82">
              <w:rPr>
                <w:bCs/>
                <w:iCs/>
              </w:rPr>
              <w:t>Московская область</w:t>
            </w:r>
            <w:r w:rsidR="001B0746" w:rsidRPr="00705A82">
              <w:rPr>
                <w:bCs/>
                <w:iCs/>
              </w:rPr>
              <w:t>,</w:t>
            </w:r>
          </w:p>
          <w:p w:rsidR="0026162C" w:rsidRPr="00705A82" w:rsidRDefault="001B0746" w:rsidP="00230642">
            <w:pPr>
              <w:spacing w:line="240" w:lineRule="exact"/>
              <w:jc w:val="both"/>
              <w:rPr>
                <w:b/>
                <w:bCs/>
                <w:iCs/>
              </w:rPr>
            </w:pPr>
            <w:r w:rsidRPr="00705A82">
              <w:rPr>
                <w:bCs/>
                <w:iCs/>
              </w:rPr>
              <w:t>Г.</w:t>
            </w:r>
            <w:r w:rsidR="00FA7E73" w:rsidRPr="00705A82">
              <w:rPr>
                <w:bCs/>
                <w:iCs/>
              </w:rPr>
              <w:t xml:space="preserve"> Дубна, ул</w:t>
            </w:r>
            <w:proofErr w:type="gramStart"/>
            <w:r w:rsidR="00FA7E73" w:rsidRPr="00705A82">
              <w:rPr>
                <w:bCs/>
                <w:iCs/>
              </w:rPr>
              <w:t>.М</w:t>
            </w:r>
            <w:proofErr w:type="gramEnd"/>
            <w:r w:rsidR="00FA7E73" w:rsidRPr="00705A82">
              <w:rPr>
                <w:bCs/>
                <w:iCs/>
              </w:rPr>
              <w:t>акаренко, д.3</w:t>
            </w:r>
          </w:p>
          <w:p w:rsidR="0026162C" w:rsidRPr="00705A82" w:rsidRDefault="0026162C" w:rsidP="00230642">
            <w:pPr>
              <w:spacing w:line="240" w:lineRule="exact"/>
              <w:jc w:val="both"/>
              <w:rPr>
                <w:bCs/>
                <w:iCs/>
              </w:rPr>
            </w:pPr>
            <w:r w:rsidRPr="00705A82">
              <w:rPr>
                <w:b/>
                <w:bCs/>
                <w:iCs/>
              </w:rPr>
              <w:t xml:space="preserve">Директор: </w:t>
            </w:r>
            <w:r w:rsidR="00FA7E73" w:rsidRPr="00705A82">
              <w:rPr>
                <w:bCs/>
                <w:iCs/>
              </w:rPr>
              <w:t xml:space="preserve">Руденко Александр Иванович </w:t>
            </w:r>
          </w:p>
          <w:p w:rsidR="0026162C" w:rsidRPr="00705A82" w:rsidRDefault="0026162C" w:rsidP="00230642">
            <w:pPr>
              <w:spacing w:line="240" w:lineRule="exact"/>
              <w:jc w:val="both"/>
              <w:rPr>
                <w:b/>
                <w:bCs/>
                <w:iCs/>
              </w:rPr>
            </w:pPr>
            <w:r w:rsidRPr="00705A82">
              <w:rPr>
                <w:b/>
                <w:bCs/>
                <w:iCs/>
              </w:rPr>
              <w:t xml:space="preserve">Телефоны: </w:t>
            </w:r>
            <w:r w:rsidR="001B0746" w:rsidRPr="00705A82">
              <w:rPr>
                <w:bCs/>
                <w:iCs/>
              </w:rPr>
              <w:t>8(496)</w:t>
            </w:r>
            <w:r w:rsidR="00FA7E73" w:rsidRPr="00705A82">
              <w:rPr>
                <w:bCs/>
                <w:iCs/>
              </w:rPr>
              <w:t>219800 доб.5010</w:t>
            </w:r>
          </w:p>
          <w:p w:rsidR="0026162C" w:rsidRPr="00705A82" w:rsidRDefault="0026162C" w:rsidP="00230642">
            <w:pPr>
              <w:spacing w:line="240" w:lineRule="exact"/>
              <w:jc w:val="both"/>
              <w:rPr>
                <w:b/>
                <w:bCs/>
                <w:iCs/>
                <w:lang w:val="en-US"/>
              </w:rPr>
            </w:pPr>
            <w:r w:rsidRPr="00705A82">
              <w:rPr>
                <w:b/>
                <w:bCs/>
                <w:iCs/>
                <w:lang w:val="en-US"/>
              </w:rPr>
              <w:t xml:space="preserve">E-mail: </w:t>
            </w:r>
            <w:hyperlink r:id="rId8" w:history="1">
              <w:r w:rsidR="00FA7E73" w:rsidRPr="00705A82">
                <w:rPr>
                  <w:rStyle w:val="a8"/>
                  <w:bCs/>
                  <w:iCs/>
                  <w:lang w:val="en-US"/>
                </w:rPr>
                <w:t>school1@uni-dubna.ru</w:t>
              </w:r>
            </w:hyperlink>
          </w:p>
          <w:p w:rsidR="0026162C" w:rsidRPr="00705A82" w:rsidRDefault="0026162C" w:rsidP="00230642">
            <w:pPr>
              <w:spacing w:line="240" w:lineRule="exact"/>
              <w:jc w:val="both"/>
              <w:rPr>
                <w:b/>
                <w:bCs/>
                <w:i/>
                <w:iCs/>
              </w:rPr>
            </w:pPr>
            <w:r w:rsidRPr="00705A82">
              <w:rPr>
                <w:b/>
                <w:bCs/>
                <w:iCs/>
              </w:rPr>
              <w:t xml:space="preserve">Сайт: </w:t>
            </w:r>
            <w:hyperlink r:id="rId9" w:history="1">
              <w:r w:rsidR="00FA7E73" w:rsidRPr="00705A82">
                <w:rPr>
                  <w:rStyle w:val="a8"/>
                  <w:bCs/>
                  <w:iCs/>
                </w:rPr>
                <w:t>http://sch1.goruno-dubna.ru/</w:t>
              </w:r>
            </w:hyperlink>
          </w:p>
        </w:tc>
        <w:tc>
          <w:tcPr>
            <w:tcW w:w="4394" w:type="dxa"/>
          </w:tcPr>
          <w:p w:rsidR="0026162C" w:rsidRPr="00705A82" w:rsidRDefault="00EC7F30" w:rsidP="00230642">
            <w:pPr>
              <w:spacing w:line="240" w:lineRule="exact"/>
              <w:jc w:val="both"/>
              <w:rPr>
                <w:b/>
                <w:bCs/>
                <w:i/>
                <w:iCs/>
              </w:rPr>
            </w:pPr>
            <w:r w:rsidRPr="00705A82">
              <w:rPr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 wp14:anchorId="388EC882" wp14:editId="58AEFEF0">
                  <wp:simplePos x="0" y="0"/>
                  <wp:positionH relativeFrom="margin">
                    <wp:posOffset>579490</wp:posOffset>
                  </wp:positionH>
                  <wp:positionV relativeFrom="margin">
                    <wp:posOffset>43625</wp:posOffset>
                  </wp:positionV>
                  <wp:extent cx="1390019" cy="928048"/>
                  <wp:effectExtent l="0" t="0" r="635" b="5715"/>
                  <wp:wrapNone/>
                  <wp:docPr id="5" name="Рисунок 3" descr="DSC_3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SC_3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041" cy="929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62C" w:rsidRPr="00705A82" w:rsidRDefault="0026162C" w:rsidP="00230642">
            <w:pPr>
              <w:spacing w:line="240" w:lineRule="exact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26162C" w:rsidRPr="00705A82" w:rsidRDefault="0026162C" w:rsidP="00230642">
      <w:pPr>
        <w:spacing w:line="240" w:lineRule="exact"/>
        <w:jc w:val="both"/>
      </w:pPr>
      <w:r w:rsidRPr="00705A82">
        <w:rPr>
          <w:b/>
          <w:iCs/>
        </w:rPr>
        <w:t xml:space="preserve">Тема инновационного проекта: </w:t>
      </w:r>
      <w:r w:rsidR="001D617F" w:rsidRPr="00705A82">
        <w:rPr>
          <w:b/>
          <w:iCs/>
        </w:rPr>
        <w:t>«</w:t>
      </w:r>
      <w:r w:rsidR="009A40F0" w:rsidRPr="00705A82">
        <w:t xml:space="preserve">Создание </w:t>
      </w:r>
      <w:r w:rsidR="001D617F" w:rsidRPr="00705A82">
        <w:t>модели</w:t>
      </w:r>
      <w:r w:rsidR="00274D80" w:rsidRPr="00705A82">
        <w:t xml:space="preserve"> внеурочной деятельности на основе социального проектирования, способствующей эффективной реализации федеральных </w:t>
      </w:r>
      <w:r w:rsidR="001D617F" w:rsidRPr="00705A82">
        <w:t>государственных образовательных</w:t>
      </w:r>
      <w:r w:rsidR="00274D80" w:rsidRPr="00705A82">
        <w:t xml:space="preserve"> стандартов</w:t>
      </w:r>
      <w:r w:rsidR="001D617F" w:rsidRPr="00705A82">
        <w:t>».</w:t>
      </w:r>
    </w:p>
    <w:p w:rsidR="001D617F" w:rsidRPr="00705A82" w:rsidRDefault="001D617F" w:rsidP="00230642">
      <w:pPr>
        <w:spacing w:line="240" w:lineRule="exact"/>
        <w:jc w:val="both"/>
      </w:pPr>
      <w:r w:rsidRPr="00705A82">
        <w:rPr>
          <w:b/>
          <w:iCs/>
        </w:rPr>
        <w:t>Сроки реализации:</w:t>
      </w:r>
      <w:r w:rsidRPr="00705A82">
        <w:t xml:space="preserve"> 2016-2018 гг.</w:t>
      </w:r>
    </w:p>
    <w:p w:rsidR="001D617F" w:rsidRPr="00705A82" w:rsidRDefault="001D617F" w:rsidP="00230642">
      <w:pPr>
        <w:spacing w:line="240" w:lineRule="exact"/>
        <w:jc w:val="both"/>
        <w:rPr>
          <w:b/>
          <w:iCs/>
        </w:rPr>
      </w:pPr>
      <w:r w:rsidRPr="00705A82">
        <w:rPr>
          <w:b/>
          <w:iCs/>
        </w:rPr>
        <w:t>Ключевые слова:</w:t>
      </w:r>
      <w:r w:rsidRPr="00705A82">
        <w:t xml:space="preserve"> качество образования, </w:t>
      </w:r>
      <w:r w:rsidR="0088493D" w:rsidRPr="00705A82">
        <w:t>социальное проектирование</w:t>
      </w:r>
      <w:r w:rsidR="008F4875" w:rsidRPr="00705A82">
        <w:t>,</w:t>
      </w:r>
      <w:r w:rsidR="0088493D" w:rsidRPr="00705A82">
        <w:t xml:space="preserve"> </w:t>
      </w:r>
      <w:r w:rsidRPr="00705A82">
        <w:t xml:space="preserve">социализация </w:t>
      </w:r>
      <w:proofErr w:type="gramStart"/>
      <w:r w:rsidR="000567DD" w:rsidRPr="00705A82">
        <w:t>об</w:t>
      </w:r>
      <w:r w:rsidRPr="00705A82">
        <w:t>уча</w:t>
      </w:r>
      <w:r w:rsidR="000567DD" w:rsidRPr="00705A82">
        <w:t>ю</w:t>
      </w:r>
      <w:r w:rsidRPr="00705A82">
        <w:t>щихся</w:t>
      </w:r>
      <w:proofErr w:type="gramEnd"/>
      <w:r w:rsidRPr="00705A82">
        <w:t>, социально-педаг</w:t>
      </w:r>
      <w:r w:rsidR="00695D0B" w:rsidRPr="00705A82">
        <w:t>ог</w:t>
      </w:r>
      <w:bookmarkStart w:id="0" w:name="_GoBack"/>
      <w:bookmarkEnd w:id="0"/>
      <w:r w:rsidR="00695D0B" w:rsidRPr="00705A82">
        <w:t>ическо</w:t>
      </w:r>
      <w:r w:rsidR="000567DD" w:rsidRPr="00705A82">
        <w:t>е</w:t>
      </w:r>
      <w:r w:rsidR="00695D0B" w:rsidRPr="00705A82">
        <w:t xml:space="preserve"> партнерств</w:t>
      </w:r>
      <w:r w:rsidR="000567DD" w:rsidRPr="00705A82">
        <w:t>о</w:t>
      </w:r>
      <w:r w:rsidR="00695D0B" w:rsidRPr="00705A82">
        <w:t xml:space="preserve">, </w:t>
      </w:r>
      <w:r w:rsidRPr="00705A82">
        <w:t>внеурочн</w:t>
      </w:r>
      <w:r w:rsidR="0088493D" w:rsidRPr="00705A82">
        <w:t>ая</w:t>
      </w:r>
      <w:r w:rsidRPr="00705A82">
        <w:t xml:space="preserve"> деятельност</w:t>
      </w:r>
      <w:r w:rsidR="0088493D" w:rsidRPr="00705A82">
        <w:t>ь</w:t>
      </w:r>
      <w:r w:rsidR="00695D0B" w:rsidRPr="00705A82">
        <w:t>.</w:t>
      </w:r>
    </w:p>
    <w:p w:rsidR="001D617F" w:rsidRPr="00705A82" w:rsidRDefault="0026162C" w:rsidP="00230642">
      <w:pPr>
        <w:pStyle w:val="af1"/>
        <w:spacing w:line="240" w:lineRule="exact"/>
        <w:ind w:left="0"/>
        <w:jc w:val="both"/>
        <w:rPr>
          <w:b/>
          <w:sz w:val="24"/>
          <w:szCs w:val="24"/>
        </w:rPr>
      </w:pPr>
      <w:r w:rsidRPr="00705A82">
        <w:rPr>
          <w:b/>
          <w:iCs/>
          <w:sz w:val="24"/>
          <w:szCs w:val="24"/>
        </w:rPr>
        <w:t>Це</w:t>
      </w:r>
      <w:r w:rsidR="0068688D" w:rsidRPr="00705A82">
        <w:rPr>
          <w:b/>
          <w:iCs/>
          <w:sz w:val="24"/>
          <w:szCs w:val="24"/>
        </w:rPr>
        <w:t>ль</w:t>
      </w:r>
      <w:r w:rsidR="001D617F" w:rsidRPr="00705A82">
        <w:rPr>
          <w:b/>
          <w:iCs/>
          <w:sz w:val="24"/>
          <w:szCs w:val="24"/>
        </w:rPr>
        <w:t xml:space="preserve"> и </w:t>
      </w:r>
      <w:r w:rsidR="001D617F" w:rsidRPr="00705A82">
        <w:rPr>
          <w:b/>
          <w:sz w:val="24"/>
          <w:szCs w:val="24"/>
        </w:rPr>
        <w:t xml:space="preserve">задачи: </w:t>
      </w:r>
    </w:p>
    <w:p w:rsidR="00E9409E" w:rsidRPr="001B7B82" w:rsidRDefault="00B04220" w:rsidP="00230642">
      <w:pPr>
        <w:numPr>
          <w:ilvl w:val="0"/>
          <w:numId w:val="23"/>
        </w:numPr>
        <w:spacing w:line="240" w:lineRule="exact"/>
        <w:ind w:left="0" w:firstLine="0"/>
        <w:jc w:val="both"/>
      </w:pPr>
      <w:r w:rsidRPr="00705A82">
        <w:t xml:space="preserve">разработка модели внеурочной деятельности на основе социального проектирования для </w:t>
      </w:r>
      <w:r w:rsidR="00D92F1A" w:rsidRPr="00705A82">
        <w:t>повышени</w:t>
      </w:r>
      <w:r w:rsidRPr="00705A82">
        <w:t>я</w:t>
      </w:r>
      <w:r w:rsidR="00D92F1A" w:rsidRPr="00705A82">
        <w:t xml:space="preserve"> качества образования </w:t>
      </w:r>
      <w:r w:rsidR="00E9409E" w:rsidRPr="00705A82">
        <w:t xml:space="preserve">в рамках </w:t>
      </w:r>
      <w:r w:rsidR="006A59E8" w:rsidRPr="001B7B82">
        <w:t>реализации ФГОС;</w:t>
      </w:r>
    </w:p>
    <w:p w:rsidR="0000318E" w:rsidRPr="001B7B82" w:rsidRDefault="00367316" w:rsidP="00230642">
      <w:pPr>
        <w:numPr>
          <w:ilvl w:val="0"/>
          <w:numId w:val="23"/>
        </w:numPr>
        <w:spacing w:line="240" w:lineRule="exact"/>
        <w:ind w:left="0" w:firstLine="0"/>
        <w:jc w:val="both"/>
      </w:pPr>
      <w:r>
        <w:t>подготовка</w:t>
      </w:r>
      <w:r w:rsidR="006A59E8" w:rsidRPr="00705A82">
        <w:t xml:space="preserve"> программы внеурочной деятельности, основанн</w:t>
      </w:r>
      <w:r>
        <w:t>ой</w:t>
      </w:r>
      <w:r w:rsidR="006A59E8" w:rsidRPr="00705A82">
        <w:t xml:space="preserve"> на технологиях социального проектирования</w:t>
      </w:r>
      <w:r>
        <w:t>;</w:t>
      </w:r>
    </w:p>
    <w:p w:rsidR="00D92F1A" w:rsidRPr="00705A82" w:rsidRDefault="00D92F1A" w:rsidP="00230642">
      <w:pPr>
        <w:numPr>
          <w:ilvl w:val="0"/>
          <w:numId w:val="23"/>
        </w:numPr>
        <w:spacing w:line="240" w:lineRule="exact"/>
        <w:ind w:left="0" w:firstLine="0"/>
        <w:jc w:val="both"/>
      </w:pPr>
      <w:r w:rsidRPr="00705A82">
        <w:t>повы</w:t>
      </w:r>
      <w:r w:rsidR="00367316">
        <w:t>шение</w:t>
      </w:r>
      <w:r w:rsidRPr="00705A82">
        <w:t xml:space="preserve"> квалификаци</w:t>
      </w:r>
      <w:r w:rsidR="00367316">
        <w:t>и</w:t>
      </w:r>
      <w:r w:rsidRPr="00705A82">
        <w:t xml:space="preserve"> педагогов </w:t>
      </w:r>
      <w:r w:rsidR="00FE712F" w:rsidRPr="00705A82">
        <w:t xml:space="preserve">по использованию деятельностного подхода </w:t>
      </w:r>
      <w:r w:rsidR="00CB6154">
        <w:t xml:space="preserve">и </w:t>
      </w:r>
      <w:r w:rsidRPr="00705A82">
        <w:t>технологий социального проектирования;</w:t>
      </w:r>
    </w:p>
    <w:p w:rsidR="0026162C" w:rsidRPr="00705A82" w:rsidRDefault="00D92F1A" w:rsidP="00230642">
      <w:pPr>
        <w:numPr>
          <w:ilvl w:val="0"/>
          <w:numId w:val="23"/>
        </w:numPr>
        <w:spacing w:line="240" w:lineRule="exact"/>
        <w:ind w:left="0" w:firstLine="0"/>
        <w:jc w:val="both"/>
        <w:rPr>
          <w:bCs/>
        </w:rPr>
      </w:pPr>
      <w:r w:rsidRPr="00705A82">
        <w:rPr>
          <w:bCs/>
        </w:rPr>
        <w:t>разработ</w:t>
      </w:r>
      <w:r w:rsidR="00CB6154">
        <w:rPr>
          <w:bCs/>
        </w:rPr>
        <w:t>ка</w:t>
      </w:r>
      <w:r w:rsidR="009A40F0" w:rsidRPr="00705A82">
        <w:rPr>
          <w:bCs/>
        </w:rPr>
        <w:t xml:space="preserve"> систем</w:t>
      </w:r>
      <w:r w:rsidR="00CB6154">
        <w:rPr>
          <w:bCs/>
        </w:rPr>
        <w:t>ы</w:t>
      </w:r>
      <w:r w:rsidRPr="00705A82">
        <w:rPr>
          <w:bCs/>
        </w:rPr>
        <w:t xml:space="preserve"> </w:t>
      </w:r>
      <w:r w:rsidR="006313C1" w:rsidRPr="00705A82">
        <w:rPr>
          <w:bCs/>
        </w:rPr>
        <w:t xml:space="preserve">мероприятий для </w:t>
      </w:r>
      <w:r w:rsidR="00B43009" w:rsidRPr="00705A82">
        <w:rPr>
          <w:bCs/>
        </w:rPr>
        <w:t xml:space="preserve">расширения </w:t>
      </w:r>
      <w:r w:rsidRPr="00705A82">
        <w:rPr>
          <w:bCs/>
        </w:rPr>
        <w:t>социального партнёрства в рамках реализации внеурочной деятельности</w:t>
      </w:r>
      <w:r w:rsidR="00CA1388" w:rsidRPr="00705A82">
        <w:rPr>
          <w:bCs/>
        </w:rPr>
        <w:t xml:space="preserve"> с использованием социального проектирования</w:t>
      </w:r>
      <w:r w:rsidRPr="00705A82">
        <w:rPr>
          <w:bCs/>
        </w:rPr>
        <w:t>.</w:t>
      </w:r>
    </w:p>
    <w:p w:rsidR="00695D0B" w:rsidRPr="00705A82" w:rsidRDefault="0026162C" w:rsidP="00230642">
      <w:pPr>
        <w:spacing w:line="240" w:lineRule="exact"/>
        <w:jc w:val="both"/>
        <w:rPr>
          <w:b/>
          <w:iCs/>
        </w:rPr>
      </w:pPr>
      <w:r w:rsidRPr="00705A82">
        <w:rPr>
          <w:b/>
          <w:iCs/>
        </w:rPr>
        <w:t>Краткое</w:t>
      </w:r>
      <w:r w:rsidR="0068688D" w:rsidRPr="00705A82">
        <w:rPr>
          <w:b/>
          <w:iCs/>
        </w:rPr>
        <w:t xml:space="preserve"> описание</w:t>
      </w:r>
    </w:p>
    <w:p w:rsidR="003F1421" w:rsidRPr="00705A82" w:rsidRDefault="008A0C76" w:rsidP="00230642">
      <w:pPr>
        <w:spacing w:line="240" w:lineRule="exact"/>
        <w:jc w:val="both"/>
        <w:rPr>
          <w:b/>
          <w:bCs/>
          <w:strike/>
        </w:rPr>
      </w:pPr>
      <w:r w:rsidRPr="00A50C0B">
        <w:t>М</w:t>
      </w:r>
      <w:r w:rsidR="0000318E" w:rsidRPr="00A50C0B">
        <w:t>одел</w:t>
      </w:r>
      <w:r w:rsidRPr="00A50C0B">
        <w:t>ь</w:t>
      </w:r>
      <w:r w:rsidR="0000318E" w:rsidRPr="00A50C0B">
        <w:t xml:space="preserve"> внеурочной деятельности на основе социаль</w:t>
      </w:r>
      <w:r w:rsidR="005C1F2D" w:rsidRPr="00A50C0B">
        <w:t>ного проектирования</w:t>
      </w:r>
      <w:r w:rsidR="00315522" w:rsidRPr="00A50C0B">
        <w:t xml:space="preserve"> направлена на создание новой развивающей технологичной образовательной </w:t>
      </w:r>
      <w:r w:rsidR="0000318E" w:rsidRPr="00A50C0B">
        <w:t>сред</w:t>
      </w:r>
      <w:r w:rsidR="00315522" w:rsidRPr="00A50C0B">
        <w:t>ы</w:t>
      </w:r>
      <w:r w:rsidR="0000318E" w:rsidRPr="00A50C0B">
        <w:t>, позволяющ</w:t>
      </w:r>
      <w:r w:rsidR="00315522" w:rsidRPr="00A50C0B">
        <w:t>ей</w:t>
      </w:r>
      <w:r w:rsidR="00CA1388" w:rsidRPr="00A50C0B">
        <w:t xml:space="preserve"> </w:t>
      </w:r>
      <w:r w:rsidR="00315522" w:rsidRPr="00A50C0B">
        <w:t xml:space="preserve">повысить качество обучения, </w:t>
      </w:r>
      <w:r w:rsidR="0000318E" w:rsidRPr="00A50C0B">
        <w:t>социализировать учащихся</w:t>
      </w:r>
      <w:r w:rsidR="00315522" w:rsidRPr="00A50C0B">
        <w:t>.</w:t>
      </w:r>
      <w:r w:rsidR="00CA1388" w:rsidRPr="00A50C0B">
        <w:t xml:space="preserve"> П</w:t>
      </w:r>
      <w:r w:rsidR="00D90E9E" w:rsidRPr="00A50C0B">
        <w:t xml:space="preserve">ланируется </w:t>
      </w:r>
      <w:r w:rsidR="006B6713" w:rsidRPr="00A50C0B">
        <w:rPr>
          <w:bCs/>
        </w:rPr>
        <w:t>улучш</w:t>
      </w:r>
      <w:r w:rsidRPr="00A50C0B">
        <w:rPr>
          <w:bCs/>
        </w:rPr>
        <w:t>ение</w:t>
      </w:r>
      <w:r w:rsidR="0068688D" w:rsidRPr="00A50C0B">
        <w:rPr>
          <w:bCs/>
        </w:rPr>
        <w:t xml:space="preserve"> </w:t>
      </w:r>
      <w:r w:rsidR="00F40A74" w:rsidRPr="00A50C0B">
        <w:rPr>
          <w:bCs/>
        </w:rPr>
        <w:t>материально</w:t>
      </w:r>
      <w:r w:rsidRPr="00A50C0B">
        <w:rPr>
          <w:bCs/>
        </w:rPr>
        <w:t>го</w:t>
      </w:r>
      <w:r w:rsidR="006B6713" w:rsidRPr="00A50C0B">
        <w:rPr>
          <w:bCs/>
        </w:rPr>
        <w:t xml:space="preserve"> обеспечени</w:t>
      </w:r>
      <w:r w:rsidRPr="00A50C0B">
        <w:rPr>
          <w:bCs/>
        </w:rPr>
        <w:t>я</w:t>
      </w:r>
      <w:r w:rsidR="006B6713" w:rsidRPr="00A50C0B">
        <w:rPr>
          <w:bCs/>
        </w:rPr>
        <w:t xml:space="preserve"> школы, разработка</w:t>
      </w:r>
      <w:r w:rsidR="00F40A74" w:rsidRPr="00A50C0B">
        <w:rPr>
          <w:bCs/>
        </w:rPr>
        <w:t xml:space="preserve"> методического</w:t>
      </w:r>
      <w:r w:rsidR="00312C75" w:rsidRPr="00A50C0B">
        <w:rPr>
          <w:bCs/>
        </w:rPr>
        <w:t xml:space="preserve">, </w:t>
      </w:r>
      <w:r w:rsidR="00D01D9E" w:rsidRPr="00A50C0B">
        <w:rPr>
          <w:bCs/>
        </w:rPr>
        <w:t xml:space="preserve">и нормативного </w:t>
      </w:r>
      <w:r w:rsidR="004A4311" w:rsidRPr="00A50C0B">
        <w:rPr>
          <w:bCs/>
        </w:rPr>
        <w:t xml:space="preserve">обеспечения. </w:t>
      </w:r>
      <w:r w:rsidR="003F1421" w:rsidRPr="00A50C0B">
        <w:rPr>
          <w:bCs/>
        </w:rPr>
        <w:t xml:space="preserve">На подготовительном этапе проекта будет </w:t>
      </w:r>
      <w:r w:rsidR="003F1421" w:rsidRPr="00705A82">
        <w:rPr>
          <w:bCs/>
        </w:rPr>
        <w:t>обобщен опыт работы школы по ведению программ внеурочной деятельности, реализуемых на основе технологии социального проектирования, определены ресурсы проекта.</w:t>
      </w:r>
      <w:r>
        <w:rPr>
          <w:bCs/>
        </w:rPr>
        <w:t xml:space="preserve"> На проектировочном этапе будет</w:t>
      </w:r>
      <w:r w:rsidR="003F1421" w:rsidRPr="00705A82">
        <w:rPr>
          <w:bCs/>
        </w:rPr>
        <w:t xml:space="preserve"> произведена корректировка образовательной программы школы - включены новые программы внеурочной деятельности с учетом цели проекта, разработана программа </w:t>
      </w:r>
      <w:proofErr w:type="gramStart"/>
      <w:r w:rsidR="003F1421" w:rsidRPr="00705A82">
        <w:rPr>
          <w:bCs/>
        </w:rPr>
        <w:t>обучения педагогов по использованию</w:t>
      </w:r>
      <w:proofErr w:type="gramEnd"/>
      <w:r w:rsidR="003F1421" w:rsidRPr="00705A82">
        <w:rPr>
          <w:bCs/>
        </w:rPr>
        <w:t xml:space="preserve"> социального проектирования во внеурочной деятельности.</w:t>
      </w:r>
      <w:r w:rsidR="00705A82">
        <w:rPr>
          <w:bCs/>
        </w:rPr>
        <w:t xml:space="preserve"> </w:t>
      </w:r>
      <w:r w:rsidR="003F1421" w:rsidRPr="00705A82">
        <w:rPr>
          <w:bCs/>
        </w:rPr>
        <w:t xml:space="preserve">На внедренческом этапе пройдет апробация новых программ и вовлечение социальных партнеров в их реализацию, представление банка продуктов, полученных в ходе проекта, педагогической общественности. </w:t>
      </w:r>
    </w:p>
    <w:p w:rsidR="0026162C" w:rsidRPr="00705A82" w:rsidRDefault="0026162C" w:rsidP="00230642">
      <w:pPr>
        <w:spacing w:line="240" w:lineRule="exact"/>
        <w:jc w:val="both"/>
        <w:rPr>
          <w:b/>
          <w:iCs/>
        </w:rPr>
      </w:pPr>
      <w:r w:rsidRPr="00705A82">
        <w:rPr>
          <w:b/>
          <w:iCs/>
        </w:rPr>
        <w:t xml:space="preserve">Результаты </w:t>
      </w:r>
      <w:r w:rsidR="00695D0B" w:rsidRPr="00705A82">
        <w:rPr>
          <w:b/>
          <w:iCs/>
        </w:rPr>
        <w:t xml:space="preserve">и эффекты </w:t>
      </w:r>
      <w:r w:rsidRPr="00705A82">
        <w:rPr>
          <w:b/>
          <w:iCs/>
        </w:rPr>
        <w:t>реализации:</w:t>
      </w:r>
    </w:p>
    <w:p w:rsidR="00FB61CC" w:rsidRPr="00706163" w:rsidRDefault="00FB61CC" w:rsidP="00230642">
      <w:pPr>
        <w:numPr>
          <w:ilvl w:val="0"/>
          <w:numId w:val="23"/>
        </w:numPr>
        <w:spacing w:line="240" w:lineRule="exact"/>
        <w:ind w:left="0" w:firstLine="0"/>
        <w:jc w:val="both"/>
        <w:rPr>
          <w:bCs/>
        </w:rPr>
      </w:pPr>
      <w:r w:rsidRPr="00706163">
        <w:rPr>
          <w:bCs/>
        </w:rPr>
        <w:t>модел</w:t>
      </w:r>
      <w:r w:rsidR="00CB6154" w:rsidRPr="00706163">
        <w:rPr>
          <w:bCs/>
        </w:rPr>
        <w:t>ь</w:t>
      </w:r>
      <w:r w:rsidRPr="00706163">
        <w:rPr>
          <w:bCs/>
        </w:rPr>
        <w:t xml:space="preserve"> внеурочной деятельности на основе социального проектирования в рамках реализации ФГОС;</w:t>
      </w:r>
    </w:p>
    <w:p w:rsidR="00674552" w:rsidRPr="00706163" w:rsidRDefault="003F1421" w:rsidP="00230642">
      <w:pPr>
        <w:numPr>
          <w:ilvl w:val="0"/>
          <w:numId w:val="23"/>
        </w:numPr>
        <w:spacing w:line="240" w:lineRule="exact"/>
        <w:ind w:left="0" w:firstLine="0"/>
        <w:jc w:val="both"/>
        <w:rPr>
          <w:bCs/>
        </w:rPr>
      </w:pPr>
      <w:r w:rsidRPr="00706163">
        <w:rPr>
          <w:bCs/>
        </w:rPr>
        <w:t xml:space="preserve">банк </w:t>
      </w:r>
      <w:r w:rsidR="00D76BF1" w:rsidRPr="00706163">
        <w:rPr>
          <w:bCs/>
        </w:rPr>
        <w:t xml:space="preserve">авторских </w:t>
      </w:r>
      <w:r w:rsidR="00674552" w:rsidRPr="00706163">
        <w:rPr>
          <w:bCs/>
        </w:rPr>
        <w:t>программ внеурочной деятельности на основе технологии социального проектирования;</w:t>
      </w:r>
    </w:p>
    <w:p w:rsidR="00674552" w:rsidRPr="00706163" w:rsidRDefault="00553B9F" w:rsidP="00230642">
      <w:pPr>
        <w:numPr>
          <w:ilvl w:val="0"/>
          <w:numId w:val="23"/>
        </w:numPr>
        <w:spacing w:line="240" w:lineRule="exact"/>
        <w:ind w:left="0" w:firstLine="0"/>
        <w:jc w:val="both"/>
        <w:rPr>
          <w:bCs/>
        </w:rPr>
      </w:pPr>
      <w:r w:rsidRPr="00706163">
        <w:rPr>
          <w:bCs/>
        </w:rPr>
        <w:t xml:space="preserve">сборник </w:t>
      </w:r>
      <w:r w:rsidR="00674552" w:rsidRPr="00706163">
        <w:rPr>
          <w:bCs/>
        </w:rPr>
        <w:t>методически</w:t>
      </w:r>
      <w:r w:rsidRPr="00706163">
        <w:rPr>
          <w:bCs/>
        </w:rPr>
        <w:t>х</w:t>
      </w:r>
      <w:r w:rsidR="00674552" w:rsidRPr="00706163">
        <w:rPr>
          <w:bCs/>
        </w:rPr>
        <w:t xml:space="preserve"> рекомендаци</w:t>
      </w:r>
      <w:r w:rsidRPr="00706163">
        <w:rPr>
          <w:bCs/>
        </w:rPr>
        <w:t>й</w:t>
      </w:r>
      <w:r w:rsidR="00674552" w:rsidRPr="00706163">
        <w:rPr>
          <w:bCs/>
        </w:rPr>
        <w:t xml:space="preserve"> </w:t>
      </w:r>
      <w:r w:rsidR="00674552" w:rsidRPr="00705A82">
        <w:rPr>
          <w:bCs/>
        </w:rPr>
        <w:t>«Организация модели внеурочной деятельности на основе социального проектирования»</w:t>
      </w:r>
      <w:r w:rsidR="00687E11" w:rsidRPr="00705A82">
        <w:rPr>
          <w:bCs/>
        </w:rPr>
        <w:t>;</w:t>
      </w:r>
    </w:p>
    <w:p w:rsidR="00687E11" w:rsidRPr="00706163" w:rsidRDefault="00687E11" w:rsidP="00230642">
      <w:pPr>
        <w:numPr>
          <w:ilvl w:val="0"/>
          <w:numId w:val="23"/>
        </w:numPr>
        <w:spacing w:line="240" w:lineRule="exact"/>
        <w:ind w:left="0" w:firstLine="0"/>
        <w:jc w:val="both"/>
        <w:rPr>
          <w:bCs/>
        </w:rPr>
      </w:pPr>
      <w:r w:rsidRPr="00705A82">
        <w:rPr>
          <w:bCs/>
        </w:rPr>
        <w:t>уменьшение количества детей, состоящих на внутришкольном учете и учете в комиссии по делам несовершеннолетних и защите их прав;</w:t>
      </w:r>
    </w:p>
    <w:p w:rsidR="00D76BF1" w:rsidRPr="00706163" w:rsidRDefault="00553B9F" w:rsidP="00230642">
      <w:pPr>
        <w:numPr>
          <w:ilvl w:val="0"/>
          <w:numId w:val="23"/>
        </w:numPr>
        <w:spacing w:line="240" w:lineRule="exact"/>
        <w:ind w:left="0" w:firstLine="0"/>
        <w:jc w:val="both"/>
        <w:rPr>
          <w:bCs/>
        </w:rPr>
      </w:pPr>
      <w:r w:rsidRPr="00706163">
        <w:rPr>
          <w:bCs/>
        </w:rPr>
        <w:t xml:space="preserve">повышение качества </w:t>
      </w:r>
      <w:proofErr w:type="gramStart"/>
      <w:r w:rsidRPr="00706163">
        <w:rPr>
          <w:bCs/>
        </w:rPr>
        <w:t>обучения по предметам</w:t>
      </w:r>
      <w:proofErr w:type="gramEnd"/>
      <w:r w:rsidRPr="00706163">
        <w:rPr>
          <w:bCs/>
        </w:rPr>
        <w:t xml:space="preserve"> гуманитарного цикла;</w:t>
      </w:r>
    </w:p>
    <w:p w:rsidR="00706163" w:rsidRPr="00706163" w:rsidRDefault="00706163" w:rsidP="00230642">
      <w:pPr>
        <w:numPr>
          <w:ilvl w:val="0"/>
          <w:numId w:val="23"/>
        </w:numPr>
        <w:spacing w:line="240" w:lineRule="exact"/>
        <w:ind w:left="0" w:firstLine="0"/>
        <w:jc w:val="both"/>
        <w:rPr>
          <w:bCs/>
        </w:rPr>
      </w:pPr>
      <w:r w:rsidRPr="00706163">
        <w:rPr>
          <w:bCs/>
        </w:rPr>
        <w:t>повышение  доли школьников, участвующих  в работе органов самоуправления;</w:t>
      </w:r>
    </w:p>
    <w:p w:rsidR="0000318E" w:rsidRPr="00706163" w:rsidRDefault="0000318E" w:rsidP="00230642">
      <w:pPr>
        <w:numPr>
          <w:ilvl w:val="0"/>
          <w:numId w:val="23"/>
        </w:numPr>
        <w:spacing w:line="240" w:lineRule="exact"/>
        <w:ind w:left="0" w:firstLine="0"/>
        <w:jc w:val="both"/>
        <w:rPr>
          <w:bCs/>
        </w:rPr>
      </w:pPr>
      <w:r w:rsidRPr="00706163">
        <w:rPr>
          <w:bCs/>
        </w:rPr>
        <w:t xml:space="preserve">повышение </w:t>
      </w:r>
      <w:r w:rsidR="00BF15F2" w:rsidRPr="00706163">
        <w:rPr>
          <w:bCs/>
        </w:rPr>
        <w:t xml:space="preserve">компетенции </w:t>
      </w:r>
      <w:r w:rsidRPr="00706163">
        <w:rPr>
          <w:bCs/>
        </w:rPr>
        <w:t xml:space="preserve">педагогов </w:t>
      </w:r>
      <w:r w:rsidR="00BF15F2" w:rsidRPr="00706163">
        <w:rPr>
          <w:bCs/>
        </w:rPr>
        <w:t xml:space="preserve">по организации внеурочной деятельности на основе технологии </w:t>
      </w:r>
      <w:r w:rsidRPr="00706163">
        <w:rPr>
          <w:bCs/>
        </w:rPr>
        <w:t>соц</w:t>
      </w:r>
      <w:r w:rsidR="008954E1" w:rsidRPr="00706163">
        <w:rPr>
          <w:bCs/>
        </w:rPr>
        <w:t xml:space="preserve">иального </w:t>
      </w:r>
      <w:r w:rsidRPr="00706163">
        <w:rPr>
          <w:bCs/>
        </w:rPr>
        <w:t>проектирования;</w:t>
      </w:r>
    </w:p>
    <w:p w:rsidR="008954E1" w:rsidRPr="00706163" w:rsidRDefault="008954E1" w:rsidP="00230642">
      <w:pPr>
        <w:numPr>
          <w:ilvl w:val="0"/>
          <w:numId w:val="23"/>
        </w:numPr>
        <w:spacing w:line="240" w:lineRule="exact"/>
        <w:ind w:left="0" w:firstLine="0"/>
        <w:jc w:val="both"/>
        <w:rPr>
          <w:bCs/>
        </w:rPr>
      </w:pPr>
      <w:r w:rsidRPr="00706163">
        <w:rPr>
          <w:bCs/>
        </w:rPr>
        <w:t>расширение сети социального партнерства школы;</w:t>
      </w:r>
    </w:p>
    <w:p w:rsidR="00695D0B" w:rsidRPr="00705A82" w:rsidRDefault="00695D0B" w:rsidP="00230642">
      <w:pPr>
        <w:spacing w:line="240" w:lineRule="exact"/>
        <w:jc w:val="both"/>
        <w:rPr>
          <w:b/>
          <w:iCs/>
        </w:rPr>
      </w:pPr>
      <w:r w:rsidRPr="00705A82">
        <w:rPr>
          <w:b/>
          <w:iCs/>
        </w:rPr>
        <w:t>Инновационный образовательный продукт, предлагаемый к распространению</w:t>
      </w:r>
      <w:r w:rsidR="008A0C76" w:rsidRPr="00644A61">
        <w:rPr>
          <w:b/>
          <w:iCs/>
          <w:color w:val="FF0000"/>
        </w:rPr>
        <w:t>:</w:t>
      </w:r>
    </w:p>
    <w:p w:rsidR="008F35D0" w:rsidRPr="00705A82" w:rsidRDefault="00EB16B4" w:rsidP="00230642">
      <w:pPr>
        <w:spacing w:line="240" w:lineRule="exact"/>
        <w:jc w:val="both"/>
        <w:rPr>
          <w:bCs/>
        </w:rPr>
      </w:pPr>
      <w:r w:rsidRPr="00705A82">
        <w:t>программы внеурочной деятельности, основанные на технологиях социального проектирования;</w:t>
      </w:r>
      <w:r w:rsidR="00845472" w:rsidRPr="00705A82">
        <w:t xml:space="preserve"> </w:t>
      </w:r>
      <w:r w:rsidRPr="00705A82">
        <w:t xml:space="preserve">методические рекомендации </w:t>
      </w:r>
      <w:r w:rsidRPr="00705A82">
        <w:rPr>
          <w:bCs/>
        </w:rPr>
        <w:t>«Организация модели внеурочной деятельности на основе социального проектирования»</w:t>
      </w:r>
      <w:r w:rsidR="00B25A53" w:rsidRPr="00705A82">
        <w:rPr>
          <w:bCs/>
        </w:rPr>
        <w:t>;</w:t>
      </w:r>
      <w:r w:rsidR="00845472" w:rsidRPr="00705A82">
        <w:rPr>
          <w:bCs/>
        </w:rPr>
        <w:t xml:space="preserve"> </w:t>
      </w:r>
      <w:r w:rsidRPr="00705A82">
        <w:rPr>
          <w:bCs/>
        </w:rPr>
        <w:t>программа обуч</w:t>
      </w:r>
      <w:r w:rsidR="00B25A53" w:rsidRPr="00705A82">
        <w:rPr>
          <w:bCs/>
        </w:rPr>
        <w:t>ения педагогов школ</w:t>
      </w:r>
      <w:r w:rsidRPr="00705A82">
        <w:rPr>
          <w:bCs/>
        </w:rPr>
        <w:t xml:space="preserve"> «Социальное проектирование во внеурочной деятельности»</w:t>
      </w:r>
      <w:r w:rsidR="00B25A53" w:rsidRPr="00705A82">
        <w:rPr>
          <w:bCs/>
        </w:rPr>
        <w:t>.</w:t>
      </w:r>
    </w:p>
    <w:p w:rsidR="00553B9F" w:rsidRPr="00705A82" w:rsidRDefault="00553B9F" w:rsidP="00230642">
      <w:pPr>
        <w:spacing w:line="240" w:lineRule="exact"/>
        <w:jc w:val="both"/>
        <w:rPr>
          <w:bCs/>
        </w:rPr>
      </w:pPr>
    </w:p>
    <w:sectPr w:rsidR="00553B9F" w:rsidRPr="00705A82" w:rsidSect="001B0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EC" w:rsidRDefault="004F1DEC" w:rsidP="0091459F">
      <w:r>
        <w:separator/>
      </w:r>
    </w:p>
  </w:endnote>
  <w:endnote w:type="continuationSeparator" w:id="0">
    <w:p w:rsidR="004F1DEC" w:rsidRDefault="004F1DEC" w:rsidP="0091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EC" w:rsidRDefault="004F1DEC" w:rsidP="0091459F">
      <w:r>
        <w:separator/>
      </w:r>
    </w:p>
  </w:footnote>
  <w:footnote w:type="continuationSeparator" w:id="0">
    <w:p w:rsidR="004F1DEC" w:rsidRDefault="004F1DEC" w:rsidP="0091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49E"/>
    <w:multiLevelType w:val="hybridMultilevel"/>
    <w:tmpl w:val="6180E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B692F"/>
    <w:multiLevelType w:val="hybridMultilevel"/>
    <w:tmpl w:val="EE50350E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6930"/>
    <w:multiLevelType w:val="hybridMultilevel"/>
    <w:tmpl w:val="803CE762"/>
    <w:lvl w:ilvl="0" w:tplc="CB04DF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5F94C1B"/>
    <w:multiLevelType w:val="hybridMultilevel"/>
    <w:tmpl w:val="F104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01792"/>
    <w:multiLevelType w:val="hybridMultilevel"/>
    <w:tmpl w:val="230E5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24054"/>
    <w:multiLevelType w:val="hybridMultilevel"/>
    <w:tmpl w:val="5A92F8BE"/>
    <w:lvl w:ilvl="0" w:tplc="1E481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600CAD"/>
    <w:multiLevelType w:val="hybridMultilevel"/>
    <w:tmpl w:val="021A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152A1"/>
    <w:multiLevelType w:val="hybridMultilevel"/>
    <w:tmpl w:val="69CE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460A1"/>
    <w:multiLevelType w:val="hybridMultilevel"/>
    <w:tmpl w:val="8BBAF4E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4D556B37"/>
    <w:multiLevelType w:val="hybridMultilevel"/>
    <w:tmpl w:val="52E0BA2E"/>
    <w:lvl w:ilvl="0" w:tplc="0458F82C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C07B4A"/>
    <w:multiLevelType w:val="hybridMultilevel"/>
    <w:tmpl w:val="4460AA80"/>
    <w:lvl w:ilvl="0" w:tplc="26CE0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05E4F"/>
    <w:multiLevelType w:val="hybridMultilevel"/>
    <w:tmpl w:val="513276B0"/>
    <w:lvl w:ilvl="0" w:tplc="BD12ECB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A6A70"/>
    <w:multiLevelType w:val="hybridMultilevel"/>
    <w:tmpl w:val="652E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47904"/>
    <w:multiLevelType w:val="hybridMultilevel"/>
    <w:tmpl w:val="E80E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60E00"/>
    <w:multiLevelType w:val="hybridMultilevel"/>
    <w:tmpl w:val="E80E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FF1558"/>
    <w:multiLevelType w:val="hybridMultilevel"/>
    <w:tmpl w:val="4A02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E792D"/>
    <w:multiLevelType w:val="hybridMultilevel"/>
    <w:tmpl w:val="12165362"/>
    <w:lvl w:ilvl="0" w:tplc="F7261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41031"/>
    <w:multiLevelType w:val="hybridMultilevel"/>
    <w:tmpl w:val="BD22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04B54"/>
    <w:multiLevelType w:val="hybridMultilevel"/>
    <w:tmpl w:val="5B4AABB8"/>
    <w:lvl w:ilvl="0" w:tplc="26CE0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EC2EE8"/>
    <w:multiLevelType w:val="hybridMultilevel"/>
    <w:tmpl w:val="84509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E97DD3"/>
    <w:multiLevelType w:val="hybridMultilevel"/>
    <w:tmpl w:val="A85A2F1A"/>
    <w:lvl w:ilvl="0" w:tplc="1AD6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245D8"/>
    <w:multiLevelType w:val="hybridMultilevel"/>
    <w:tmpl w:val="FD14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F08BC"/>
    <w:multiLevelType w:val="hybridMultilevel"/>
    <w:tmpl w:val="924C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15"/>
  </w:num>
  <w:num w:numId="8">
    <w:abstractNumId w:val="7"/>
  </w:num>
  <w:num w:numId="9">
    <w:abstractNumId w:val="22"/>
  </w:num>
  <w:num w:numId="10">
    <w:abstractNumId w:val="5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0"/>
  </w:num>
  <w:num w:numId="16">
    <w:abstractNumId w:val="21"/>
  </w:num>
  <w:num w:numId="17">
    <w:abstractNumId w:val="17"/>
  </w:num>
  <w:num w:numId="18">
    <w:abstractNumId w:val="11"/>
  </w:num>
  <w:num w:numId="19">
    <w:abstractNumId w:val="3"/>
  </w:num>
  <w:num w:numId="20">
    <w:abstractNumId w:val="20"/>
  </w:num>
  <w:num w:numId="21">
    <w:abstractNumId w:val="1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DC"/>
    <w:rsid w:val="0000318E"/>
    <w:rsid w:val="0000659F"/>
    <w:rsid w:val="00025CF3"/>
    <w:rsid w:val="000351B3"/>
    <w:rsid w:val="000538C0"/>
    <w:rsid w:val="000567DD"/>
    <w:rsid w:val="00074721"/>
    <w:rsid w:val="0007621C"/>
    <w:rsid w:val="00081CFA"/>
    <w:rsid w:val="000D0E79"/>
    <w:rsid w:val="000F45F1"/>
    <w:rsid w:val="000F63AA"/>
    <w:rsid w:val="00103F0B"/>
    <w:rsid w:val="00123FFE"/>
    <w:rsid w:val="00124B5A"/>
    <w:rsid w:val="00134CD7"/>
    <w:rsid w:val="00140620"/>
    <w:rsid w:val="00142DB1"/>
    <w:rsid w:val="00147D03"/>
    <w:rsid w:val="00162D1C"/>
    <w:rsid w:val="00171328"/>
    <w:rsid w:val="001A33E0"/>
    <w:rsid w:val="001A4617"/>
    <w:rsid w:val="001B0746"/>
    <w:rsid w:val="001B7B82"/>
    <w:rsid w:val="001C0E14"/>
    <w:rsid w:val="001D16EE"/>
    <w:rsid w:val="001D29DF"/>
    <w:rsid w:val="001D617F"/>
    <w:rsid w:val="0020444E"/>
    <w:rsid w:val="00222DF2"/>
    <w:rsid w:val="00226FE1"/>
    <w:rsid w:val="0023038A"/>
    <w:rsid w:val="00230642"/>
    <w:rsid w:val="0024153E"/>
    <w:rsid w:val="00252BA4"/>
    <w:rsid w:val="0026162C"/>
    <w:rsid w:val="0026343D"/>
    <w:rsid w:val="00274D80"/>
    <w:rsid w:val="00290B6C"/>
    <w:rsid w:val="002A65DC"/>
    <w:rsid w:val="002C5B2C"/>
    <w:rsid w:val="002C7E8D"/>
    <w:rsid w:val="002E057A"/>
    <w:rsid w:val="00312BAE"/>
    <w:rsid w:val="00312C75"/>
    <w:rsid w:val="00315522"/>
    <w:rsid w:val="003306E7"/>
    <w:rsid w:val="003419E5"/>
    <w:rsid w:val="00342A85"/>
    <w:rsid w:val="00343B88"/>
    <w:rsid w:val="0035186E"/>
    <w:rsid w:val="00360944"/>
    <w:rsid w:val="00367316"/>
    <w:rsid w:val="00370DD3"/>
    <w:rsid w:val="003750F7"/>
    <w:rsid w:val="00385D28"/>
    <w:rsid w:val="003A0575"/>
    <w:rsid w:val="003A2BAB"/>
    <w:rsid w:val="003F1421"/>
    <w:rsid w:val="003F1D35"/>
    <w:rsid w:val="00431EF6"/>
    <w:rsid w:val="0045477D"/>
    <w:rsid w:val="00464083"/>
    <w:rsid w:val="004757EC"/>
    <w:rsid w:val="00481B81"/>
    <w:rsid w:val="00486444"/>
    <w:rsid w:val="004A4311"/>
    <w:rsid w:val="004B0E2A"/>
    <w:rsid w:val="004C1706"/>
    <w:rsid w:val="004D0548"/>
    <w:rsid w:val="004E06F0"/>
    <w:rsid w:val="004E3D55"/>
    <w:rsid w:val="004F1DEC"/>
    <w:rsid w:val="00501DC1"/>
    <w:rsid w:val="00502AA7"/>
    <w:rsid w:val="005113BB"/>
    <w:rsid w:val="00511F64"/>
    <w:rsid w:val="00553B9F"/>
    <w:rsid w:val="00556B7B"/>
    <w:rsid w:val="00565E41"/>
    <w:rsid w:val="005822E1"/>
    <w:rsid w:val="005864DF"/>
    <w:rsid w:val="00591E69"/>
    <w:rsid w:val="005A2027"/>
    <w:rsid w:val="005C1F2D"/>
    <w:rsid w:val="005C50F3"/>
    <w:rsid w:val="005F192B"/>
    <w:rsid w:val="006040D0"/>
    <w:rsid w:val="006076C5"/>
    <w:rsid w:val="0062715C"/>
    <w:rsid w:val="006313C1"/>
    <w:rsid w:val="00644A61"/>
    <w:rsid w:val="006712FE"/>
    <w:rsid w:val="00674552"/>
    <w:rsid w:val="0068688D"/>
    <w:rsid w:val="00687E11"/>
    <w:rsid w:val="00695D0B"/>
    <w:rsid w:val="006A59E8"/>
    <w:rsid w:val="006B4544"/>
    <w:rsid w:val="006B6713"/>
    <w:rsid w:val="006D6092"/>
    <w:rsid w:val="00705A82"/>
    <w:rsid w:val="00706163"/>
    <w:rsid w:val="00713391"/>
    <w:rsid w:val="00716403"/>
    <w:rsid w:val="0072206A"/>
    <w:rsid w:val="00724F8B"/>
    <w:rsid w:val="007431D6"/>
    <w:rsid w:val="00773154"/>
    <w:rsid w:val="00793CB6"/>
    <w:rsid w:val="007B22D7"/>
    <w:rsid w:val="007C18DC"/>
    <w:rsid w:val="007E4F45"/>
    <w:rsid w:val="007E52F8"/>
    <w:rsid w:val="007F0793"/>
    <w:rsid w:val="00820A17"/>
    <w:rsid w:val="00824E95"/>
    <w:rsid w:val="00845472"/>
    <w:rsid w:val="00845C9E"/>
    <w:rsid w:val="00870AFE"/>
    <w:rsid w:val="0087310F"/>
    <w:rsid w:val="00882B64"/>
    <w:rsid w:val="0088493D"/>
    <w:rsid w:val="008954E1"/>
    <w:rsid w:val="00896EF7"/>
    <w:rsid w:val="008A0C76"/>
    <w:rsid w:val="008A0C9D"/>
    <w:rsid w:val="008B3129"/>
    <w:rsid w:val="008D095C"/>
    <w:rsid w:val="008F35D0"/>
    <w:rsid w:val="008F4875"/>
    <w:rsid w:val="0090109C"/>
    <w:rsid w:val="0091459F"/>
    <w:rsid w:val="009174B7"/>
    <w:rsid w:val="00940B92"/>
    <w:rsid w:val="00952F06"/>
    <w:rsid w:val="009613A1"/>
    <w:rsid w:val="00975CC1"/>
    <w:rsid w:val="009954DF"/>
    <w:rsid w:val="009A40F0"/>
    <w:rsid w:val="009C3F17"/>
    <w:rsid w:val="009E65D7"/>
    <w:rsid w:val="00A25968"/>
    <w:rsid w:val="00A26304"/>
    <w:rsid w:val="00A43ADC"/>
    <w:rsid w:val="00A50C0B"/>
    <w:rsid w:val="00A741E1"/>
    <w:rsid w:val="00AA4664"/>
    <w:rsid w:val="00AA7C22"/>
    <w:rsid w:val="00AB4D1F"/>
    <w:rsid w:val="00AC442B"/>
    <w:rsid w:val="00AD109E"/>
    <w:rsid w:val="00AD125A"/>
    <w:rsid w:val="00AE08A9"/>
    <w:rsid w:val="00B01893"/>
    <w:rsid w:val="00B04220"/>
    <w:rsid w:val="00B25A53"/>
    <w:rsid w:val="00B25C0E"/>
    <w:rsid w:val="00B43009"/>
    <w:rsid w:val="00B815D2"/>
    <w:rsid w:val="00B97D32"/>
    <w:rsid w:val="00BA4806"/>
    <w:rsid w:val="00BA7B28"/>
    <w:rsid w:val="00BB7907"/>
    <w:rsid w:val="00BD31BC"/>
    <w:rsid w:val="00BF15F2"/>
    <w:rsid w:val="00C15187"/>
    <w:rsid w:val="00C162B7"/>
    <w:rsid w:val="00C16CA3"/>
    <w:rsid w:val="00C17D34"/>
    <w:rsid w:val="00C4184A"/>
    <w:rsid w:val="00C47CB5"/>
    <w:rsid w:val="00C563D6"/>
    <w:rsid w:val="00C63DE1"/>
    <w:rsid w:val="00C642F9"/>
    <w:rsid w:val="00C846F4"/>
    <w:rsid w:val="00C85FEE"/>
    <w:rsid w:val="00C90C7A"/>
    <w:rsid w:val="00C9601A"/>
    <w:rsid w:val="00CA1388"/>
    <w:rsid w:val="00CB6154"/>
    <w:rsid w:val="00CF3570"/>
    <w:rsid w:val="00CF393A"/>
    <w:rsid w:val="00D01D9E"/>
    <w:rsid w:val="00D1673E"/>
    <w:rsid w:val="00D22D5C"/>
    <w:rsid w:val="00D235D5"/>
    <w:rsid w:val="00D317A5"/>
    <w:rsid w:val="00D452AF"/>
    <w:rsid w:val="00D453D2"/>
    <w:rsid w:val="00D56FB8"/>
    <w:rsid w:val="00D60802"/>
    <w:rsid w:val="00D76BF1"/>
    <w:rsid w:val="00D84A9D"/>
    <w:rsid w:val="00D90E9E"/>
    <w:rsid w:val="00D927B0"/>
    <w:rsid w:val="00D92F1A"/>
    <w:rsid w:val="00DB14F6"/>
    <w:rsid w:val="00DB1E54"/>
    <w:rsid w:val="00DB6299"/>
    <w:rsid w:val="00E24FED"/>
    <w:rsid w:val="00E347F5"/>
    <w:rsid w:val="00E470DA"/>
    <w:rsid w:val="00E60D43"/>
    <w:rsid w:val="00E616A3"/>
    <w:rsid w:val="00E63F7B"/>
    <w:rsid w:val="00E6402C"/>
    <w:rsid w:val="00E65B77"/>
    <w:rsid w:val="00E9180F"/>
    <w:rsid w:val="00E92310"/>
    <w:rsid w:val="00E9409E"/>
    <w:rsid w:val="00E95226"/>
    <w:rsid w:val="00EA35E2"/>
    <w:rsid w:val="00EA63B3"/>
    <w:rsid w:val="00EB0BB5"/>
    <w:rsid w:val="00EB16B4"/>
    <w:rsid w:val="00EC1A5C"/>
    <w:rsid w:val="00EC449D"/>
    <w:rsid w:val="00EC7F30"/>
    <w:rsid w:val="00ED503D"/>
    <w:rsid w:val="00EF0B48"/>
    <w:rsid w:val="00F01C00"/>
    <w:rsid w:val="00F24BFE"/>
    <w:rsid w:val="00F26AE7"/>
    <w:rsid w:val="00F343DC"/>
    <w:rsid w:val="00F40A74"/>
    <w:rsid w:val="00F40D48"/>
    <w:rsid w:val="00F86340"/>
    <w:rsid w:val="00F962F8"/>
    <w:rsid w:val="00FA7E73"/>
    <w:rsid w:val="00FB61CC"/>
    <w:rsid w:val="00FC585B"/>
    <w:rsid w:val="00FE712F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paragraph" w:styleId="a6">
    <w:name w:val="Balloon Text"/>
    <w:basedOn w:val="a"/>
    <w:semiHidden/>
    <w:rsid w:val="00EA35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3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1A4617"/>
    <w:rPr>
      <w:color w:val="0000FF"/>
      <w:u w:val="single"/>
    </w:rPr>
  </w:style>
  <w:style w:type="character" w:customStyle="1" w:styleId="a5">
    <w:name w:val="Основной текст Знак"/>
    <w:link w:val="a4"/>
    <w:rsid w:val="00147D03"/>
    <w:rPr>
      <w:sz w:val="28"/>
      <w:szCs w:val="24"/>
    </w:rPr>
  </w:style>
  <w:style w:type="paragraph" w:customStyle="1" w:styleId="Default">
    <w:name w:val="Default"/>
    <w:rsid w:val="00FC58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16403"/>
    <w:pPr>
      <w:spacing w:before="100" w:beforeAutospacing="1" w:after="100" w:afterAutospacing="1"/>
      <w:jc w:val="both"/>
    </w:pPr>
  </w:style>
  <w:style w:type="paragraph" w:customStyle="1" w:styleId="western">
    <w:name w:val="western"/>
    <w:basedOn w:val="a"/>
    <w:rsid w:val="00716403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a">
    <w:name w:val="Body Text Indent"/>
    <w:basedOn w:val="a"/>
    <w:link w:val="ab"/>
    <w:rsid w:val="00870AFE"/>
    <w:pPr>
      <w:spacing w:after="120"/>
      <w:ind w:left="283" w:firstLine="567"/>
      <w:jc w:val="both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870AFE"/>
    <w:rPr>
      <w:sz w:val="24"/>
      <w:szCs w:val="24"/>
      <w:lang w:val="x-none" w:eastAsia="x-none"/>
    </w:rPr>
  </w:style>
  <w:style w:type="paragraph" w:styleId="ac">
    <w:name w:val="No Spacing"/>
    <w:uiPriority w:val="1"/>
    <w:qFormat/>
    <w:rsid w:val="00870AFE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9145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91459F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145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91459F"/>
    <w:rPr>
      <w:sz w:val="24"/>
      <w:szCs w:val="24"/>
    </w:rPr>
  </w:style>
  <w:style w:type="paragraph" w:styleId="af1">
    <w:name w:val="List Paragraph"/>
    <w:basedOn w:val="a"/>
    <w:uiPriority w:val="34"/>
    <w:qFormat/>
    <w:rsid w:val="0091459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2">
    <w:name w:val="FollowedHyperlink"/>
    <w:uiPriority w:val="99"/>
    <w:semiHidden/>
    <w:unhideWhenUsed/>
    <w:rsid w:val="00E470DA"/>
    <w:rPr>
      <w:color w:val="800080"/>
      <w:u w:val="single"/>
    </w:rPr>
  </w:style>
  <w:style w:type="character" w:styleId="af3">
    <w:name w:val="annotation reference"/>
    <w:basedOn w:val="a0"/>
    <w:uiPriority w:val="99"/>
    <w:semiHidden/>
    <w:unhideWhenUsed/>
    <w:rsid w:val="00F962F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962F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962F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962F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962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paragraph" w:styleId="a6">
    <w:name w:val="Balloon Text"/>
    <w:basedOn w:val="a"/>
    <w:semiHidden/>
    <w:rsid w:val="00EA35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3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1A4617"/>
    <w:rPr>
      <w:color w:val="0000FF"/>
      <w:u w:val="single"/>
    </w:rPr>
  </w:style>
  <w:style w:type="character" w:customStyle="1" w:styleId="a5">
    <w:name w:val="Основной текст Знак"/>
    <w:link w:val="a4"/>
    <w:rsid w:val="00147D03"/>
    <w:rPr>
      <w:sz w:val="28"/>
      <w:szCs w:val="24"/>
    </w:rPr>
  </w:style>
  <w:style w:type="paragraph" w:customStyle="1" w:styleId="Default">
    <w:name w:val="Default"/>
    <w:rsid w:val="00FC58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16403"/>
    <w:pPr>
      <w:spacing w:before="100" w:beforeAutospacing="1" w:after="100" w:afterAutospacing="1"/>
      <w:jc w:val="both"/>
    </w:pPr>
  </w:style>
  <w:style w:type="paragraph" w:customStyle="1" w:styleId="western">
    <w:name w:val="western"/>
    <w:basedOn w:val="a"/>
    <w:rsid w:val="00716403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a">
    <w:name w:val="Body Text Indent"/>
    <w:basedOn w:val="a"/>
    <w:link w:val="ab"/>
    <w:rsid w:val="00870AFE"/>
    <w:pPr>
      <w:spacing w:after="120"/>
      <w:ind w:left="283" w:firstLine="567"/>
      <w:jc w:val="both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870AFE"/>
    <w:rPr>
      <w:sz w:val="24"/>
      <w:szCs w:val="24"/>
      <w:lang w:val="x-none" w:eastAsia="x-none"/>
    </w:rPr>
  </w:style>
  <w:style w:type="paragraph" w:styleId="ac">
    <w:name w:val="No Spacing"/>
    <w:uiPriority w:val="1"/>
    <w:qFormat/>
    <w:rsid w:val="00870AFE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9145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91459F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145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91459F"/>
    <w:rPr>
      <w:sz w:val="24"/>
      <w:szCs w:val="24"/>
    </w:rPr>
  </w:style>
  <w:style w:type="paragraph" w:styleId="af1">
    <w:name w:val="List Paragraph"/>
    <w:basedOn w:val="a"/>
    <w:uiPriority w:val="34"/>
    <w:qFormat/>
    <w:rsid w:val="0091459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2">
    <w:name w:val="FollowedHyperlink"/>
    <w:uiPriority w:val="99"/>
    <w:semiHidden/>
    <w:unhideWhenUsed/>
    <w:rsid w:val="00E470DA"/>
    <w:rPr>
      <w:color w:val="800080"/>
      <w:u w:val="single"/>
    </w:rPr>
  </w:style>
  <w:style w:type="character" w:styleId="af3">
    <w:name w:val="annotation reference"/>
    <w:basedOn w:val="a0"/>
    <w:uiPriority w:val="99"/>
    <w:semiHidden/>
    <w:unhideWhenUsed/>
    <w:rsid w:val="00F962F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962F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962F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962F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96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@uni-dubn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ch1.goruno-dub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SCHOOL NUMBER ONE</Company>
  <LinksUpToDate>false</LinksUpToDate>
  <CharactersWithSpaces>3537</CharactersWithSpaces>
  <SharedDoc>false</SharedDoc>
  <HLinks>
    <vt:vector size="12" baseType="variant">
      <vt:variant>
        <vt:i4>5308493</vt:i4>
      </vt:variant>
      <vt:variant>
        <vt:i4>3</vt:i4>
      </vt:variant>
      <vt:variant>
        <vt:i4>0</vt:i4>
      </vt:variant>
      <vt:variant>
        <vt:i4>5</vt:i4>
      </vt:variant>
      <vt:variant>
        <vt:lpwstr>http://sch1.goruno-dubna.ru/</vt:lpwstr>
      </vt:variant>
      <vt:variant>
        <vt:lpwstr/>
      </vt:variant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mailto:school1@uni-dubna.ru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HOLA</dc:creator>
  <cp:lastModifiedBy>Прудникова</cp:lastModifiedBy>
  <cp:revision>5</cp:revision>
  <cp:lastPrinted>2016-05-16T07:34:00Z</cp:lastPrinted>
  <dcterms:created xsi:type="dcterms:W3CDTF">2016-05-17T06:49:00Z</dcterms:created>
  <dcterms:modified xsi:type="dcterms:W3CDTF">2016-11-16T07:11:00Z</dcterms:modified>
</cp:coreProperties>
</file>