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7364771"/>
        <w:docPartObj>
          <w:docPartGallery w:val="Cover Pages"/>
          <w:docPartUnique/>
        </w:docPartObj>
      </w:sdtPr>
      <w:sdtEndPr>
        <w:rPr>
          <w:rFonts w:ascii="Times New Roman" w:hAnsi="Times New Roman"/>
          <w:bCs/>
          <w:sz w:val="28"/>
          <w:szCs w:val="28"/>
        </w:rPr>
      </w:sdtEndPr>
      <w:sdtContent>
        <w:p w:rsidR="0034456F" w:rsidRPr="007103A8" w:rsidRDefault="00537BCC">
          <w:r w:rsidRPr="00537BCC">
            <w:rPr>
              <w:noProof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-575167</wp:posOffset>
                </wp:positionH>
                <wp:positionV relativeFrom="margin">
                  <wp:posOffset>-460783</wp:posOffset>
                </wp:positionV>
                <wp:extent cx="881702" cy="1023582"/>
                <wp:effectExtent l="19050" t="0" r="0" b="0"/>
                <wp:wrapSquare wrapText="bothSides"/>
                <wp:docPr id="5" name="preview-image" descr="http://www.mosgubernia.ru/www/images/2014/01/dubna_ge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eview-image" descr="http://www.mosgubernia.ru/www/images/2014/01/dubna_ge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1702" cy="10235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1313A">
            <w:rPr>
              <w:noProof/>
            </w:rPr>
            <w:pict>
              <v:group id="_x0000_s1026" style="position:absolute;margin-left:308.6pt;margin-top:-53.4pt;width:281.4pt;height:939.55pt;z-index:251660288;mso-position-horizontal-relative:page;mso-position-vertical-relative:page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11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p w:rsidR="00F04E3F" w:rsidRPr="001E2C19" w:rsidRDefault="00F04E3F" w:rsidP="005101A6">
                        <w:pPr>
                          <w:pStyle w:val="af1"/>
                          <w:jc w:val="center"/>
                          <w:rPr>
                            <w:rFonts w:ascii="Times New Roman" w:hAnsi="Times New Roman"/>
                            <w:b/>
                            <w:color w:val="2B3616"/>
                            <w:sz w:val="32"/>
                            <w:szCs w:val="32"/>
                          </w:rPr>
                        </w:pPr>
                        <w:r w:rsidRPr="001E2C19">
                          <w:rPr>
                            <w:rFonts w:ascii="Times New Roman" w:hAnsi="Times New Roman"/>
                            <w:b/>
                            <w:color w:val="2B3616"/>
                            <w:sz w:val="32"/>
                            <w:szCs w:val="32"/>
                          </w:rPr>
                          <w:t xml:space="preserve">Управление народного </w:t>
                        </w:r>
                        <w:proofErr w:type="gramStart"/>
                        <w:r w:rsidRPr="001E2C19">
                          <w:rPr>
                            <w:rFonts w:ascii="Times New Roman" w:hAnsi="Times New Roman"/>
                            <w:b/>
                            <w:color w:val="2B3616"/>
                            <w:sz w:val="32"/>
                            <w:szCs w:val="32"/>
                          </w:rPr>
                          <w:t>образования Администрации города Дубны Московской области</w:t>
                        </w:r>
                        <w:proofErr w:type="gramEnd"/>
                      </w:p>
                      <w:p w:rsidR="00F04E3F" w:rsidRPr="007103A8" w:rsidRDefault="00F04E3F" w:rsidP="005101A6">
                        <w:pPr>
                          <w:pStyle w:val="af1"/>
                          <w:jc w:val="center"/>
                          <w:rPr>
                            <w:rFonts w:ascii="Times New Roman" w:hAnsi="Times New Roman"/>
                            <w:color w:val="2B3616"/>
                            <w:sz w:val="36"/>
                            <w:szCs w:val="36"/>
                          </w:rPr>
                        </w:pPr>
                      </w:p>
                      <w:p w:rsidR="00F04E3F" w:rsidRPr="005101A6" w:rsidRDefault="00F04E3F" w:rsidP="005101A6">
                        <w:pPr>
                          <w:pStyle w:val="af1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p w:rsidR="00F04E3F" w:rsidRDefault="00F04E3F" w:rsidP="005101A6">
                        <w:pPr>
                          <w:pStyle w:val="af1"/>
                          <w:spacing w:line="360" w:lineRule="auto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  <w:sdt>
                        <w:sdtPr>
                          <w:rPr>
                            <w:rFonts w:ascii="Times New Roman" w:hAnsi="Times New Roman"/>
                            <w:b/>
                            <w:color w:val="2B3616"/>
                            <w:sz w:val="32"/>
                            <w:szCs w:val="32"/>
                          </w:rPr>
                          <w:alias w:val="Организация"/>
                          <w:id w:val="736496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F04E3F" w:rsidRPr="007103A8" w:rsidRDefault="00F04E3F" w:rsidP="005101A6">
                            <w:pPr>
                              <w:pStyle w:val="af1"/>
                              <w:spacing w:line="360" w:lineRule="auto"/>
                              <w:jc w:val="center"/>
                              <w:rPr>
                                <w:b/>
                                <w:color w:val="2B3616"/>
                                <w:sz w:val="32"/>
                                <w:szCs w:val="32"/>
                              </w:rPr>
                            </w:pPr>
                            <w:r w:rsidRPr="007103A8">
                              <w:rPr>
                                <w:rFonts w:ascii="Times New Roman" w:hAnsi="Times New Roman"/>
                                <w:b/>
                                <w:color w:val="2B3616"/>
                                <w:sz w:val="32"/>
                                <w:szCs w:val="32"/>
                              </w:rPr>
                              <w:t>Муниципальное бюджетное общеобразовательное учреждение «Средняя общеобразовательная школа №1 с углубленным изучением отдельных предметов города Дубна  Московской области»</w:t>
                            </w:r>
                          </w:p>
                        </w:sdtContent>
                      </w:sdt>
                      <w:p w:rsidR="00F04E3F" w:rsidRPr="007103A8" w:rsidRDefault="00F04E3F">
                        <w:pPr>
                          <w:pStyle w:val="af1"/>
                          <w:spacing w:line="360" w:lineRule="auto"/>
                          <w:rPr>
                            <w:b/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  <w:r w:rsidR="007103A8">
            <w:rPr>
              <w:noProof/>
              <w:lang w:eastAsia="ru-RU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447040</wp:posOffset>
                </wp:positionH>
                <wp:positionV relativeFrom="margin">
                  <wp:posOffset>2984500</wp:posOffset>
                </wp:positionV>
                <wp:extent cx="5937885" cy="3966210"/>
                <wp:effectExtent l="19050" t="0" r="5715" b="0"/>
                <wp:wrapSquare wrapText="bothSides"/>
                <wp:docPr id="3" name="Рисунок 3" descr="F:\фото в публичный\DSC_355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фото в публичный\DSC_355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885" cy="3966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1313A">
            <w:rPr>
              <w:noProof/>
            </w:rPr>
            <w:pict>
              <v:rect id="_x0000_s1032" style="position:absolute;margin-left:28.05pt;margin-top:211.05pt;width:534.75pt;height:111.7pt;z-index:251666432;mso-width-percent:900;mso-height-percent:73;mso-position-horizontal-relative:page;mso-position-vertical-relative:page;mso-width-percent:900;mso-height-percent:73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="Times New Roman" w:hAnsi="Times New Roman"/>
                          <w:b/>
                          <w:color w:val="C2D69B" w:themeColor="accent3" w:themeTint="99"/>
                          <w:sz w:val="40"/>
                          <w:szCs w:val="40"/>
                        </w:rPr>
                        <w:alias w:val="Заголовок"/>
                        <w:id w:val="7364970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F04E3F" w:rsidRPr="007103A8" w:rsidRDefault="00F04E3F" w:rsidP="005101A6">
                          <w:pPr>
                            <w:pStyle w:val="af1"/>
                            <w:jc w:val="center"/>
                            <w:rPr>
                              <w:rFonts w:ascii="Times New Roman" w:hAnsi="Times New Roman"/>
                              <w:b/>
                              <w:color w:val="C2D69B" w:themeColor="accent3" w:themeTint="99"/>
                              <w:sz w:val="40"/>
                              <w:szCs w:val="40"/>
                            </w:rPr>
                          </w:pPr>
                          <w:r w:rsidRPr="007103A8">
                            <w:rPr>
                              <w:rFonts w:ascii="Times New Roman" w:hAnsi="Times New Roman"/>
                              <w:b/>
                              <w:color w:val="C2D69B" w:themeColor="accent3" w:themeTint="99"/>
                              <w:sz w:val="40"/>
                              <w:szCs w:val="40"/>
                            </w:rPr>
                            <w:t>Организация модели  внеурочной деятельности на основе социального проектирования, способствующей эффективной реализации федеральных государственных образовательных  стандартов</w:t>
                          </w:r>
                        </w:p>
                      </w:sdtContent>
                    </w:sdt>
                    <w:p w:rsidR="00F04E3F" w:rsidRPr="007103A8" w:rsidRDefault="00F04E3F" w:rsidP="00814706">
                      <w:pPr>
                        <w:pStyle w:val="af1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olor w:val="C2D69B" w:themeColor="accent3" w:themeTint="99"/>
                          <w:sz w:val="40"/>
                          <w:szCs w:val="40"/>
                        </w:rPr>
                      </w:pPr>
                      <w:r w:rsidRPr="007103A8">
                        <w:rPr>
                          <w:rFonts w:ascii="Times New Roman" w:hAnsi="Times New Roman"/>
                          <w:b/>
                          <w:color w:val="C2D69B" w:themeColor="accent3" w:themeTint="99"/>
                          <w:sz w:val="40"/>
                          <w:szCs w:val="40"/>
                        </w:rPr>
                        <w:t>Срок реализации 2016-2018г.г.</w:t>
                      </w:r>
                    </w:p>
                  </w:txbxContent>
                </v:textbox>
                <w10:wrap anchorx="page" anchory="page"/>
              </v:rect>
            </w:pict>
          </w:r>
          <w:r w:rsidR="00A1313A"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33" type="#_x0000_t136" style="position:absolute;margin-left:-17.35pt;margin-top:99.1pt;width:467.55pt;height:49.55pt;z-index:251664384;mso-position-horizontal-relative:margin;mso-position-vertical-relative:margin" stroked="f">
                <v:fill color2="#aaa" type="gradient"/>
                <v:shadow on="t" color="#4d4d4d" opacity="52429f" offset=",3pt"/>
                <v:textpath style="font-family:&quot;Arial Black&quot;;v-text-spacing:78650f;v-text-kern:t" trim="t" fitpath="t" string="Инновационный проект"/>
                <w10:wrap type="square" anchorx="margin" anchory="margin"/>
              </v:shape>
            </w:pict>
          </w:r>
          <w:r w:rsidR="0034456F">
            <w:rPr>
              <w:rFonts w:ascii="Times New Roman" w:hAnsi="Times New Roman"/>
              <w:bCs/>
              <w:sz w:val="28"/>
              <w:szCs w:val="28"/>
            </w:rPr>
            <w:br w:type="page"/>
          </w:r>
        </w:p>
      </w:sdtContent>
    </w:sdt>
    <w:p w:rsidR="00CD6753" w:rsidRPr="008975C5" w:rsidRDefault="00AC04C0" w:rsidP="00AC04C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8975C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>Описание инновационного проекта</w:t>
      </w:r>
    </w:p>
    <w:p w:rsidR="00AC04C0" w:rsidRPr="00971E9F" w:rsidRDefault="00AC04C0" w:rsidP="00EC7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4C0" w:rsidRPr="00470064" w:rsidRDefault="00E97836" w:rsidP="00E978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5C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Наименование образовательной организации: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4C0" w:rsidRPr="00E97836">
        <w:rPr>
          <w:rFonts w:ascii="Times New Roman" w:hAnsi="Times New Roman" w:cs="Times New Roman"/>
          <w:sz w:val="28"/>
          <w:szCs w:val="28"/>
        </w:rPr>
        <w:t>М</w:t>
      </w:r>
      <w:r w:rsidR="00EC78EB" w:rsidRPr="00E97836">
        <w:rPr>
          <w:rFonts w:ascii="Times New Roman" w:hAnsi="Times New Roman" w:cs="Times New Roman"/>
          <w:sz w:val="28"/>
          <w:szCs w:val="28"/>
        </w:rPr>
        <w:t xml:space="preserve">униципальное бюджетное общеобразовательное учреждение </w:t>
      </w:r>
      <w:r w:rsidR="00AC04C0" w:rsidRPr="00E97836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№1 с углубленным </w:t>
      </w:r>
      <w:r w:rsidR="00141B3A" w:rsidRPr="00E97836">
        <w:rPr>
          <w:rFonts w:ascii="Times New Roman" w:hAnsi="Times New Roman" w:cs="Times New Roman"/>
          <w:sz w:val="28"/>
          <w:szCs w:val="28"/>
        </w:rPr>
        <w:t>изучением отдельных предметов города Дубна  Московской области</w:t>
      </w:r>
      <w:r w:rsidR="00AC04C0" w:rsidRPr="00E97836">
        <w:rPr>
          <w:rFonts w:ascii="Times New Roman" w:hAnsi="Times New Roman" w:cs="Times New Roman"/>
          <w:sz w:val="28"/>
          <w:szCs w:val="28"/>
        </w:rPr>
        <w:t>»</w:t>
      </w:r>
    </w:p>
    <w:p w:rsidR="00470064" w:rsidRPr="00E97836" w:rsidRDefault="00470064" w:rsidP="0047006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064" w:rsidRPr="00470064" w:rsidRDefault="00E97836" w:rsidP="004700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5C5">
        <w:rPr>
          <w:rFonts w:ascii="Times New Roman" w:hAnsi="Times New Roman"/>
          <w:b/>
          <w:color w:val="17365D" w:themeColor="text2" w:themeShade="BF"/>
          <w:sz w:val="28"/>
          <w:szCs w:val="28"/>
        </w:rPr>
        <w:t>Направление реализации проекта: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AC04C0" w:rsidRPr="00E97836">
        <w:rPr>
          <w:rFonts w:ascii="Times New Roman" w:hAnsi="Times New Roman"/>
          <w:sz w:val="28"/>
          <w:szCs w:val="28"/>
        </w:rPr>
        <w:t>«</w:t>
      </w:r>
      <w:r w:rsidR="00814706">
        <w:rPr>
          <w:rFonts w:ascii="Times New Roman" w:hAnsi="Times New Roman"/>
          <w:sz w:val="28"/>
          <w:szCs w:val="28"/>
        </w:rPr>
        <w:t>Реализация инновационных образовательных проектов муниципальных общеобразовательных организация в Московской обрасти, направленных на формирование развивающей и технологичной образовательной среды в контексте реализации федеральных государственных образовательных стандартов</w:t>
      </w:r>
      <w:r w:rsidR="00AC04C0" w:rsidRPr="00E97836">
        <w:rPr>
          <w:rFonts w:ascii="Times New Roman" w:hAnsi="Times New Roman"/>
          <w:sz w:val="28"/>
          <w:szCs w:val="28"/>
        </w:rPr>
        <w:t>»</w:t>
      </w:r>
      <w:proofErr w:type="gramEnd"/>
    </w:p>
    <w:p w:rsidR="00470064" w:rsidRPr="008975C5" w:rsidRDefault="00470064" w:rsidP="00470064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504B7C" w:rsidRPr="00470064" w:rsidRDefault="00E97836" w:rsidP="00E978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5C5">
        <w:rPr>
          <w:rFonts w:ascii="Times New Roman" w:hAnsi="Times New Roman"/>
          <w:b/>
          <w:color w:val="17365D" w:themeColor="text2" w:themeShade="BF"/>
          <w:sz w:val="28"/>
          <w:szCs w:val="28"/>
        </w:rPr>
        <w:t>Название проекта: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7836">
        <w:rPr>
          <w:rFonts w:ascii="Times New Roman" w:hAnsi="Times New Roman"/>
          <w:sz w:val="28"/>
          <w:szCs w:val="28"/>
        </w:rPr>
        <w:t>«</w:t>
      </w:r>
      <w:r w:rsidR="00504B7C" w:rsidRPr="00E97836">
        <w:rPr>
          <w:rFonts w:ascii="Times New Roman" w:hAnsi="Times New Roman"/>
          <w:sz w:val="28"/>
          <w:szCs w:val="28"/>
        </w:rPr>
        <w:t xml:space="preserve">Организация </w:t>
      </w:r>
      <w:r w:rsidR="000509B9" w:rsidRPr="00E97836">
        <w:rPr>
          <w:rFonts w:ascii="Times New Roman" w:hAnsi="Times New Roman"/>
          <w:sz w:val="28"/>
          <w:szCs w:val="28"/>
        </w:rPr>
        <w:t xml:space="preserve">модели </w:t>
      </w:r>
      <w:r w:rsidR="00504B7C" w:rsidRPr="00E97836">
        <w:rPr>
          <w:rFonts w:ascii="Times New Roman" w:hAnsi="Times New Roman"/>
          <w:sz w:val="28"/>
          <w:szCs w:val="28"/>
        </w:rPr>
        <w:t xml:space="preserve"> в</w:t>
      </w:r>
      <w:r w:rsidR="00470064">
        <w:rPr>
          <w:rFonts w:ascii="Times New Roman" w:hAnsi="Times New Roman"/>
          <w:sz w:val="28"/>
          <w:szCs w:val="28"/>
        </w:rPr>
        <w:t xml:space="preserve">неурочной деятельности </w:t>
      </w:r>
      <w:r w:rsidR="000509B9" w:rsidRPr="00E97836">
        <w:rPr>
          <w:rFonts w:ascii="Times New Roman" w:hAnsi="Times New Roman"/>
          <w:sz w:val="28"/>
          <w:szCs w:val="28"/>
        </w:rPr>
        <w:t>на основе</w:t>
      </w:r>
      <w:r w:rsidRPr="00E97836">
        <w:rPr>
          <w:rFonts w:ascii="Times New Roman" w:hAnsi="Times New Roman"/>
          <w:sz w:val="28"/>
          <w:szCs w:val="28"/>
        </w:rPr>
        <w:t xml:space="preserve"> социального проектирования</w:t>
      </w:r>
      <w:r w:rsidR="00907FB5">
        <w:rPr>
          <w:rFonts w:ascii="Times New Roman" w:hAnsi="Times New Roman"/>
          <w:sz w:val="28"/>
          <w:szCs w:val="28"/>
        </w:rPr>
        <w:t xml:space="preserve">, </w:t>
      </w:r>
      <w:r w:rsidR="00907FB5">
        <w:rPr>
          <w:rFonts w:ascii="Times New Roman" w:hAnsi="Times New Roman"/>
          <w:bCs/>
          <w:sz w:val="28"/>
          <w:szCs w:val="28"/>
        </w:rPr>
        <w:t>способствующей эффективной реализации федеральных государственных образовательных  стандартов</w:t>
      </w:r>
      <w:r w:rsidRPr="00E97836">
        <w:rPr>
          <w:rFonts w:ascii="Times New Roman" w:hAnsi="Times New Roman"/>
          <w:sz w:val="28"/>
          <w:szCs w:val="28"/>
        </w:rPr>
        <w:t>».</w:t>
      </w:r>
    </w:p>
    <w:p w:rsidR="00470064" w:rsidRPr="00470064" w:rsidRDefault="00470064" w:rsidP="004700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FFC" w:rsidRPr="000C3FFC" w:rsidRDefault="00E97836" w:rsidP="000C3F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5C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Ключевые слова:</w:t>
      </w:r>
      <w:r w:rsidRPr="008975C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537BCC" w:rsidRPr="00537BCC">
        <w:rPr>
          <w:rFonts w:ascii="Times New Roman" w:hAnsi="Times New Roman" w:cs="Times New Roman"/>
          <w:sz w:val="28"/>
          <w:szCs w:val="28"/>
        </w:rPr>
        <w:t xml:space="preserve">качество образования, социализация учащихся, </w:t>
      </w:r>
      <w:r w:rsidR="00537BCC" w:rsidRPr="00537BCC">
        <w:rPr>
          <w:rFonts w:ascii="Times New Roman" w:hAnsi="Times New Roman"/>
          <w:sz w:val="28"/>
          <w:szCs w:val="28"/>
        </w:rPr>
        <w:t>развивающая и технологичная образовательная среда, сеть социально-педагогического партнерства, модель  внеурочной деятельности.</w:t>
      </w:r>
    </w:p>
    <w:p w:rsidR="000C3FFC" w:rsidRPr="000C3FFC" w:rsidRDefault="000C3FFC" w:rsidP="000C3F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1354" w:rsidRPr="008975C5" w:rsidRDefault="00AC04C0" w:rsidP="00A70CBA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975C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Срок реа</w:t>
      </w:r>
      <w:r w:rsidR="00E632D3" w:rsidRPr="008975C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лизации проекта: 2016-2018г.г.</w:t>
      </w:r>
    </w:p>
    <w:p w:rsidR="00E632D3" w:rsidRPr="00E632D3" w:rsidRDefault="00DE344B" w:rsidP="00DC49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C3FFC" w:rsidRPr="004D441F" w:rsidRDefault="00AC04C0" w:rsidP="004D44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8975C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>Актуальность</w:t>
      </w:r>
      <w:r w:rsidR="00786483" w:rsidRPr="008975C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проблемы, основная идея проекта, обоснование его практической значимости для развития системы образования</w:t>
      </w:r>
      <w:r w:rsidR="00E632D3" w:rsidRPr="008975C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</w:t>
      </w:r>
    </w:p>
    <w:p w:rsidR="00E632D3" w:rsidRDefault="00E632D3" w:rsidP="00E63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802076" w:rsidRPr="00E632D3">
        <w:rPr>
          <w:rFonts w:ascii="Times New Roman" w:hAnsi="Times New Roman"/>
          <w:bCs/>
          <w:sz w:val="28"/>
          <w:szCs w:val="28"/>
        </w:rPr>
        <w:t>бразовательн</w:t>
      </w:r>
      <w:r w:rsidR="008975C5">
        <w:rPr>
          <w:rFonts w:ascii="Times New Roman" w:hAnsi="Times New Roman"/>
          <w:bCs/>
          <w:sz w:val="28"/>
          <w:szCs w:val="28"/>
        </w:rPr>
        <w:t xml:space="preserve">ая среда </w:t>
      </w:r>
      <w:r w:rsidR="00802076" w:rsidRPr="00E632D3">
        <w:rPr>
          <w:rFonts w:ascii="Times New Roman" w:hAnsi="Times New Roman"/>
          <w:bCs/>
          <w:sz w:val="28"/>
          <w:szCs w:val="28"/>
        </w:rPr>
        <w:t>в общеобразовательных учреждениях не в полной мере отвечает требованиям, обеспечивающим эффективное внедрение федеральных государственных образовательных стандартов:  по-прежнему преобладает классно-урочная система, низка доля неуро</w:t>
      </w:r>
      <w:r>
        <w:rPr>
          <w:rFonts w:ascii="Times New Roman" w:hAnsi="Times New Roman"/>
          <w:bCs/>
          <w:sz w:val="28"/>
          <w:szCs w:val="28"/>
        </w:rPr>
        <w:t>чных форм учебной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802076" w:rsidRPr="00971E9F">
        <w:rPr>
          <w:rFonts w:ascii="Times New Roman" w:hAnsi="Times New Roman"/>
          <w:bCs/>
          <w:sz w:val="28"/>
          <w:szCs w:val="28"/>
        </w:rPr>
        <w:t>стается актуальной задача повышения уровня обучения в такой области образования</w:t>
      </w:r>
      <w:r>
        <w:rPr>
          <w:rFonts w:ascii="Times New Roman" w:hAnsi="Times New Roman"/>
          <w:bCs/>
          <w:sz w:val="28"/>
          <w:szCs w:val="28"/>
        </w:rPr>
        <w:t xml:space="preserve">  как общественные науки. С</w:t>
      </w:r>
      <w:r w:rsidR="00802076" w:rsidRPr="00971E9F">
        <w:rPr>
          <w:rFonts w:ascii="Times New Roman" w:hAnsi="Times New Roman"/>
          <w:bCs/>
          <w:sz w:val="28"/>
          <w:szCs w:val="28"/>
        </w:rPr>
        <w:t>овременная система оценивания качества знаний обучающихся не в полной мере соответствует реалиям сегодняшнего дня: учителя не владеют в полной мере прак</w:t>
      </w:r>
      <w:r>
        <w:rPr>
          <w:rFonts w:ascii="Times New Roman" w:hAnsi="Times New Roman"/>
          <w:bCs/>
          <w:sz w:val="28"/>
          <w:szCs w:val="28"/>
        </w:rPr>
        <w:t xml:space="preserve">тикой  </w:t>
      </w:r>
      <w:proofErr w:type="spellStart"/>
      <w:r>
        <w:rPr>
          <w:rFonts w:ascii="Times New Roman" w:hAnsi="Times New Roman"/>
          <w:bCs/>
          <w:sz w:val="28"/>
          <w:szCs w:val="28"/>
        </w:rPr>
        <w:t>безотметочной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технологии.</w:t>
      </w:r>
    </w:p>
    <w:p w:rsidR="00E632D3" w:rsidRDefault="00E632D3" w:rsidP="00E63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802076" w:rsidRPr="00971E9F">
        <w:rPr>
          <w:rFonts w:ascii="Times New Roman" w:hAnsi="Times New Roman"/>
          <w:bCs/>
          <w:sz w:val="28"/>
          <w:szCs w:val="28"/>
        </w:rPr>
        <w:t xml:space="preserve"> выпускника школы   недостаточно сформированы гражданские компетенции, в связи с чем, требует совершенствование системы воспитания человека, способного на социально-оправданные поступки, в основе которых лежат общечеловеческие моральные и нравственные ценности па</w:t>
      </w:r>
      <w:r>
        <w:rPr>
          <w:rFonts w:ascii="Times New Roman" w:hAnsi="Times New Roman"/>
          <w:bCs/>
          <w:sz w:val="28"/>
          <w:szCs w:val="28"/>
        </w:rPr>
        <w:t>триота, гражданина России.</w:t>
      </w:r>
    </w:p>
    <w:p w:rsidR="00E632D3" w:rsidRDefault="00E632D3" w:rsidP="00E63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02076" w:rsidRPr="00971E9F">
        <w:rPr>
          <w:rFonts w:ascii="Times New Roman" w:hAnsi="Times New Roman"/>
          <w:bCs/>
          <w:sz w:val="28"/>
          <w:szCs w:val="28"/>
        </w:rPr>
        <w:t xml:space="preserve">ребует развития профессиональная компетенция педагога на предмет реализации </w:t>
      </w:r>
      <w:proofErr w:type="spellStart"/>
      <w:r w:rsidR="00802076" w:rsidRPr="00971E9F">
        <w:rPr>
          <w:rFonts w:ascii="Times New Roman" w:hAnsi="Times New Roman"/>
          <w:bCs/>
          <w:sz w:val="28"/>
          <w:szCs w:val="28"/>
        </w:rPr>
        <w:t>деятельностного</w:t>
      </w:r>
      <w:proofErr w:type="spellEnd"/>
      <w:r w:rsidR="00802076" w:rsidRPr="00971E9F">
        <w:rPr>
          <w:rFonts w:ascii="Times New Roman" w:hAnsi="Times New Roman"/>
          <w:bCs/>
          <w:sz w:val="28"/>
          <w:szCs w:val="28"/>
        </w:rPr>
        <w:t xml:space="preserve"> подхода в образовании, использования проектной деятельности, </w:t>
      </w:r>
      <w:r>
        <w:rPr>
          <w:rFonts w:ascii="Times New Roman" w:hAnsi="Times New Roman"/>
          <w:bCs/>
          <w:sz w:val="28"/>
          <w:szCs w:val="28"/>
        </w:rPr>
        <w:t>в том числе социальных проектов.</w:t>
      </w:r>
    </w:p>
    <w:p w:rsidR="00E632D3" w:rsidRDefault="00E632D3" w:rsidP="00E63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="00802076" w:rsidRPr="00971E9F">
        <w:rPr>
          <w:rFonts w:ascii="Times New Roman" w:hAnsi="Times New Roman"/>
          <w:bCs/>
          <w:sz w:val="28"/>
          <w:szCs w:val="28"/>
        </w:rPr>
        <w:t xml:space="preserve">асштаб использования </w:t>
      </w:r>
      <w:proofErr w:type="spellStart"/>
      <w:r w:rsidR="00F04E3F">
        <w:rPr>
          <w:rFonts w:ascii="Times New Roman" w:hAnsi="Times New Roman"/>
          <w:bCs/>
          <w:sz w:val="28"/>
          <w:szCs w:val="28"/>
        </w:rPr>
        <w:t>деятельностного</w:t>
      </w:r>
      <w:proofErr w:type="spellEnd"/>
      <w:r w:rsidR="00F04E3F">
        <w:rPr>
          <w:rFonts w:ascii="Times New Roman" w:hAnsi="Times New Roman"/>
          <w:bCs/>
          <w:sz w:val="28"/>
          <w:szCs w:val="28"/>
        </w:rPr>
        <w:t xml:space="preserve"> подхода, </w:t>
      </w:r>
      <w:r w:rsidR="00802076" w:rsidRPr="00971E9F">
        <w:rPr>
          <w:rFonts w:ascii="Times New Roman" w:hAnsi="Times New Roman"/>
          <w:bCs/>
          <w:sz w:val="28"/>
          <w:szCs w:val="28"/>
        </w:rPr>
        <w:t>практики социального проектирования не вполне соответствует реалиям сегодняшнего дня, носит локальный характер - чаще всего  включаетс</w:t>
      </w:r>
      <w:r w:rsidR="00F04E3F">
        <w:rPr>
          <w:rFonts w:ascii="Times New Roman" w:hAnsi="Times New Roman"/>
          <w:bCs/>
          <w:sz w:val="28"/>
          <w:szCs w:val="28"/>
        </w:rPr>
        <w:t>я в воспитательную работу. Он  не стал</w:t>
      </w:r>
      <w:r w:rsidR="00802076" w:rsidRPr="00971E9F">
        <w:rPr>
          <w:rFonts w:ascii="Times New Roman" w:hAnsi="Times New Roman"/>
          <w:bCs/>
          <w:sz w:val="28"/>
          <w:szCs w:val="28"/>
        </w:rPr>
        <w:t xml:space="preserve"> планов</w:t>
      </w:r>
      <w:r w:rsidR="00F04E3F">
        <w:rPr>
          <w:rFonts w:ascii="Times New Roman" w:hAnsi="Times New Roman"/>
          <w:bCs/>
          <w:sz w:val="28"/>
          <w:szCs w:val="28"/>
        </w:rPr>
        <w:t xml:space="preserve">ым </w:t>
      </w:r>
      <w:r w:rsidR="00802076" w:rsidRPr="00971E9F">
        <w:rPr>
          <w:rFonts w:ascii="Times New Roman" w:hAnsi="Times New Roman"/>
          <w:bCs/>
          <w:sz w:val="28"/>
          <w:szCs w:val="28"/>
        </w:rPr>
        <w:t xml:space="preserve"> при </w:t>
      </w:r>
      <w:r w:rsidR="00F04E3F">
        <w:rPr>
          <w:rFonts w:ascii="Times New Roman" w:hAnsi="Times New Roman"/>
          <w:bCs/>
          <w:sz w:val="28"/>
          <w:szCs w:val="28"/>
        </w:rPr>
        <w:t xml:space="preserve"> </w:t>
      </w:r>
      <w:r w:rsidR="00802076" w:rsidRPr="00971E9F">
        <w:rPr>
          <w:rFonts w:ascii="Times New Roman" w:hAnsi="Times New Roman"/>
          <w:bCs/>
          <w:sz w:val="28"/>
          <w:szCs w:val="28"/>
        </w:rPr>
        <w:t>реализации учебных курсов и внеурочной деятельности</w:t>
      </w:r>
      <w:r>
        <w:rPr>
          <w:rFonts w:ascii="Times New Roman" w:hAnsi="Times New Roman"/>
          <w:bCs/>
          <w:sz w:val="28"/>
          <w:szCs w:val="28"/>
        </w:rPr>
        <w:t>, согласно требованиям ФГОС.</w:t>
      </w:r>
    </w:p>
    <w:p w:rsidR="00815DF1" w:rsidRDefault="00E632D3" w:rsidP="00815D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802076" w:rsidRPr="00971E9F">
        <w:rPr>
          <w:rFonts w:ascii="Times New Roman" w:hAnsi="Times New Roman"/>
          <w:bCs/>
          <w:sz w:val="28"/>
          <w:szCs w:val="28"/>
        </w:rPr>
        <w:t xml:space="preserve">ущественным препятствием </w:t>
      </w:r>
      <w:r w:rsidR="00F04E3F">
        <w:rPr>
          <w:rFonts w:ascii="Times New Roman" w:hAnsi="Times New Roman"/>
          <w:bCs/>
          <w:sz w:val="28"/>
          <w:szCs w:val="28"/>
        </w:rPr>
        <w:t xml:space="preserve">при социализации, </w:t>
      </w:r>
      <w:r w:rsidR="00802076" w:rsidRPr="00971E9F">
        <w:rPr>
          <w:rFonts w:ascii="Times New Roman" w:hAnsi="Times New Roman"/>
          <w:bCs/>
          <w:sz w:val="28"/>
          <w:szCs w:val="28"/>
        </w:rPr>
        <w:t>гражданско</w:t>
      </w:r>
      <w:r w:rsidR="00F04E3F">
        <w:rPr>
          <w:rFonts w:ascii="Times New Roman" w:hAnsi="Times New Roman"/>
          <w:bCs/>
          <w:sz w:val="28"/>
          <w:szCs w:val="28"/>
        </w:rPr>
        <w:t>м</w:t>
      </w:r>
      <w:r w:rsidR="00802076" w:rsidRPr="00971E9F">
        <w:rPr>
          <w:rFonts w:ascii="Times New Roman" w:hAnsi="Times New Roman"/>
          <w:bCs/>
          <w:sz w:val="28"/>
          <w:szCs w:val="28"/>
        </w:rPr>
        <w:t xml:space="preserve"> </w:t>
      </w:r>
      <w:r w:rsidR="00802076" w:rsidRPr="00971E9F">
        <w:rPr>
          <w:rFonts w:ascii="Times New Roman" w:hAnsi="Times New Roman"/>
          <w:sz w:val="28"/>
          <w:szCs w:val="28"/>
        </w:rPr>
        <w:t>становлени</w:t>
      </w:r>
      <w:r w:rsidR="00F04E3F">
        <w:rPr>
          <w:rFonts w:ascii="Times New Roman" w:hAnsi="Times New Roman"/>
          <w:sz w:val="28"/>
          <w:szCs w:val="28"/>
        </w:rPr>
        <w:t xml:space="preserve">и </w:t>
      </w:r>
      <w:r w:rsidR="00802076" w:rsidRPr="00971E9F">
        <w:rPr>
          <w:rFonts w:ascii="Times New Roman" w:hAnsi="Times New Roman"/>
          <w:sz w:val="28"/>
          <w:szCs w:val="28"/>
        </w:rPr>
        <w:t xml:space="preserve">подростков является </w:t>
      </w:r>
      <w:r w:rsidR="00802076" w:rsidRPr="00971E9F">
        <w:rPr>
          <w:rFonts w:ascii="Times New Roman" w:hAnsi="Times New Roman"/>
          <w:bCs/>
          <w:sz w:val="28"/>
          <w:szCs w:val="28"/>
        </w:rPr>
        <w:t xml:space="preserve">неготовность социума становиться  социальными партнерами школы. </w:t>
      </w:r>
    </w:p>
    <w:p w:rsidR="00DE344B" w:rsidRDefault="00815DF1" w:rsidP="00DE34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Данные проблемы актуальны </w:t>
      </w:r>
      <w:r w:rsidRPr="00815DF1"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>ля</w:t>
      </w:r>
      <w:r w:rsidR="00F04E3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всего </w:t>
      </w:r>
      <w:r w:rsidRPr="00815DF1">
        <w:rPr>
          <w:rFonts w:ascii="Times New Roman" w:hAnsi="Times New Roman"/>
          <w:bCs/>
          <w:sz w:val="28"/>
          <w:szCs w:val="28"/>
        </w:rPr>
        <w:t>педагогического сообщества</w:t>
      </w:r>
      <w:r>
        <w:rPr>
          <w:rFonts w:ascii="Times New Roman" w:hAnsi="Times New Roman"/>
          <w:bCs/>
          <w:sz w:val="28"/>
          <w:szCs w:val="28"/>
        </w:rPr>
        <w:t xml:space="preserve">. Наша школа, имея </w:t>
      </w:r>
      <w:r w:rsidRPr="00815DF1">
        <w:rPr>
          <w:rFonts w:ascii="Times New Roman" w:hAnsi="Times New Roman"/>
          <w:bCs/>
          <w:sz w:val="28"/>
          <w:szCs w:val="28"/>
        </w:rPr>
        <w:t>опыт в области социального проектирования, статус  муниципальной опорной школы по  внедрению во</w:t>
      </w:r>
      <w:r w:rsidR="00A0424F">
        <w:rPr>
          <w:rFonts w:ascii="Times New Roman" w:hAnsi="Times New Roman"/>
          <w:bCs/>
          <w:sz w:val="28"/>
          <w:szCs w:val="28"/>
        </w:rPr>
        <w:t xml:space="preserve">спитательных, </w:t>
      </w:r>
      <w:r w:rsidRPr="00815DF1">
        <w:rPr>
          <w:rFonts w:ascii="Times New Roman" w:hAnsi="Times New Roman"/>
          <w:bCs/>
          <w:sz w:val="28"/>
          <w:szCs w:val="28"/>
        </w:rPr>
        <w:t>социальн</w:t>
      </w:r>
      <w:r w:rsidR="00F04E3F">
        <w:rPr>
          <w:rFonts w:ascii="Times New Roman" w:hAnsi="Times New Roman"/>
          <w:bCs/>
          <w:sz w:val="28"/>
          <w:szCs w:val="28"/>
        </w:rPr>
        <w:t xml:space="preserve">о-значимых </w:t>
      </w:r>
      <w:r w:rsidRPr="00815DF1">
        <w:rPr>
          <w:rFonts w:ascii="Times New Roman" w:hAnsi="Times New Roman"/>
          <w:bCs/>
          <w:sz w:val="28"/>
          <w:szCs w:val="28"/>
        </w:rPr>
        <w:t>проектов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2656D6">
        <w:rPr>
          <w:rFonts w:ascii="Times New Roman" w:hAnsi="Times New Roman"/>
          <w:bCs/>
          <w:sz w:val="28"/>
          <w:szCs w:val="28"/>
        </w:rPr>
        <w:t xml:space="preserve">может предложить решение выявленных проблем. </w:t>
      </w:r>
    </w:p>
    <w:p w:rsidR="00A0424F" w:rsidRPr="00A0424F" w:rsidRDefault="002656D6" w:rsidP="00A04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44B">
        <w:rPr>
          <w:rFonts w:ascii="Times New Roman" w:hAnsi="Times New Roman"/>
          <w:bCs/>
          <w:sz w:val="28"/>
          <w:szCs w:val="28"/>
        </w:rPr>
        <w:t xml:space="preserve">Основная идея проекта – </w:t>
      </w:r>
      <w:r w:rsidRPr="00DE344B">
        <w:rPr>
          <w:rFonts w:ascii="Times New Roman" w:hAnsi="Times New Roman"/>
          <w:sz w:val="28"/>
          <w:szCs w:val="28"/>
        </w:rPr>
        <w:t xml:space="preserve">повышение качества образования </w:t>
      </w:r>
      <w:r w:rsidR="00A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</w:t>
      </w:r>
      <w:r w:rsidR="00A0424F" w:rsidRPr="00DE344B">
        <w:rPr>
          <w:rFonts w:ascii="Times New Roman" w:hAnsi="Times New Roman"/>
          <w:sz w:val="28"/>
          <w:szCs w:val="28"/>
        </w:rPr>
        <w:t xml:space="preserve"> модел</w:t>
      </w:r>
      <w:r w:rsidR="00A0424F">
        <w:rPr>
          <w:rFonts w:ascii="Times New Roman" w:hAnsi="Times New Roman"/>
          <w:sz w:val="28"/>
          <w:szCs w:val="28"/>
        </w:rPr>
        <w:t xml:space="preserve">и внеурочной деятельности на основе социального проектирования, создающей  новую </w:t>
      </w:r>
      <w:r w:rsidRPr="00DE344B">
        <w:rPr>
          <w:rFonts w:ascii="Times New Roman" w:hAnsi="Times New Roman"/>
          <w:sz w:val="28"/>
          <w:szCs w:val="28"/>
        </w:rPr>
        <w:t xml:space="preserve"> </w:t>
      </w:r>
      <w:r w:rsidR="00A0424F">
        <w:rPr>
          <w:rFonts w:ascii="Times New Roman" w:hAnsi="Times New Roman"/>
          <w:sz w:val="28"/>
          <w:szCs w:val="28"/>
        </w:rPr>
        <w:t xml:space="preserve">развивающую  технологичную образовательную среду, позволяющую </w:t>
      </w:r>
      <w:r w:rsidRPr="00DE344B">
        <w:rPr>
          <w:rFonts w:ascii="Times New Roman" w:hAnsi="Times New Roman"/>
          <w:sz w:val="28"/>
          <w:szCs w:val="28"/>
        </w:rPr>
        <w:t>социализ</w:t>
      </w:r>
      <w:r w:rsidR="00A0424F">
        <w:rPr>
          <w:rFonts w:ascii="Times New Roman" w:hAnsi="Times New Roman"/>
          <w:sz w:val="28"/>
          <w:szCs w:val="28"/>
        </w:rPr>
        <w:t>ировать</w:t>
      </w:r>
      <w:r w:rsidRPr="00DE344B">
        <w:rPr>
          <w:rFonts w:ascii="Times New Roman" w:hAnsi="Times New Roman"/>
          <w:sz w:val="28"/>
          <w:szCs w:val="28"/>
        </w:rPr>
        <w:t xml:space="preserve"> учащихся и формирова</w:t>
      </w:r>
      <w:r w:rsidR="00A0424F">
        <w:rPr>
          <w:rFonts w:ascii="Times New Roman" w:hAnsi="Times New Roman"/>
          <w:sz w:val="28"/>
          <w:szCs w:val="28"/>
        </w:rPr>
        <w:t>ть</w:t>
      </w:r>
      <w:r w:rsidRPr="00DE344B">
        <w:rPr>
          <w:rFonts w:ascii="Times New Roman" w:hAnsi="Times New Roman"/>
          <w:sz w:val="28"/>
          <w:szCs w:val="28"/>
        </w:rPr>
        <w:t xml:space="preserve"> в их сознании ценност</w:t>
      </w:r>
      <w:r w:rsidR="00A0424F">
        <w:rPr>
          <w:rFonts w:ascii="Times New Roman" w:hAnsi="Times New Roman"/>
          <w:sz w:val="28"/>
          <w:szCs w:val="28"/>
        </w:rPr>
        <w:t>и</w:t>
      </w:r>
      <w:r w:rsidRPr="00DE344B">
        <w:rPr>
          <w:rFonts w:ascii="Times New Roman" w:hAnsi="Times New Roman"/>
          <w:sz w:val="28"/>
          <w:szCs w:val="28"/>
        </w:rPr>
        <w:t xml:space="preserve"> гражданского общества, </w:t>
      </w:r>
      <w:r w:rsidRPr="00DE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</w:t>
      </w:r>
      <w:r w:rsidR="00DE344B" w:rsidRPr="00DE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иотически</w:t>
      </w:r>
      <w:r w:rsidR="00A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E344B" w:rsidRPr="00DE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взгляд</w:t>
      </w:r>
      <w:r w:rsidR="00A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DE344B" w:rsidRPr="00DE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убеждени</w:t>
      </w:r>
      <w:r w:rsidR="00A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B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7836" w:rsidRDefault="00DE344B" w:rsidP="00815D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Практическая значимость Проекта заключается в том, что предложенная модель может быть распространена в системе образования и способствовать </w:t>
      </w:r>
      <w:r w:rsidR="00907FB5">
        <w:rPr>
          <w:rFonts w:ascii="Times New Roman" w:hAnsi="Times New Roman"/>
          <w:bCs/>
          <w:sz w:val="28"/>
          <w:szCs w:val="28"/>
        </w:rPr>
        <w:t xml:space="preserve">эффективной </w:t>
      </w:r>
      <w:r>
        <w:rPr>
          <w:rFonts w:ascii="Times New Roman" w:hAnsi="Times New Roman"/>
          <w:bCs/>
          <w:sz w:val="28"/>
          <w:szCs w:val="28"/>
        </w:rPr>
        <w:t>реализации федеральных государственных образовательных  стандартов</w:t>
      </w:r>
      <w:r w:rsidR="004D441F">
        <w:rPr>
          <w:rFonts w:ascii="Times New Roman" w:hAnsi="Times New Roman"/>
          <w:bCs/>
          <w:sz w:val="28"/>
          <w:szCs w:val="28"/>
        </w:rPr>
        <w:t>, утвержденных приказом Министерства образования РФ  от 31.01.2012г.</w:t>
      </w:r>
      <w:r w:rsidR="00B514F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  </w:t>
      </w:r>
      <w:r w:rsidR="00786483">
        <w:rPr>
          <w:rFonts w:ascii="Times New Roman" w:hAnsi="Times New Roman"/>
          <w:bCs/>
          <w:sz w:val="28"/>
          <w:szCs w:val="28"/>
        </w:rPr>
        <w:t>задач, поставленных в распоряжении правительства РФ от 29.05.2015г. №</w:t>
      </w:r>
      <w:r w:rsidR="00F04E3F">
        <w:rPr>
          <w:rFonts w:ascii="Times New Roman" w:hAnsi="Times New Roman"/>
          <w:bCs/>
          <w:sz w:val="28"/>
          <w:szCs w:val="28"/>
        </w:rPr>
        <w:t xml:space="preserve"> </w:t>
      </w:r>
      <w:r w:rsidR="00786483">
        <w:rPr>
          <w:rFonts w:ascii="Times New Roman" w:hAnsi="Times New Roman"/>
          <w:bCs/>
          <w:sz w:val="28"/>
          <w:szCs w:val="28"/>
        </w:rPr>
        <w:t>996-р «Стратегия развития воспитания в Российской Федерации на период 2025 года».</w:t>
      </w:r>
      <w:proofErr w:type="gramEnd"/>
    </w:p>
    <w:p w:rsidR="00786483" w:rsidRPr="00786483" w:rsidRDefault="00E520B2" w:rsidP="007864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483">
        <w:rPr>
          <w:rFonts w:ascii="Times New Roman" w:hAnsi="Times New Roman"/>
          <w:bCs/>
          <w:sz w:val="28"/>
          <w:szCs w:val="28"/>
        </w:rPr>
        <w:br w:type="page"/>
      </w:r>
    </w:p>
    <w:p w:rsidR="00786483" w:rsidRPr="008975C5" w:rsidRDefault="00786483" w:rsidP="0078648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8975C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>Цели и задачи проекта.</w:t>
      </w:r>
    </w:p>
    <w:p w:rsidR="002317EE" w:rsidRPr="000C3FFC" w:rsidRDefault="005B6B7D" w:rsidP="00786483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C3FF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Цель: </w:t>
      </w:r>
    </w:p>
    <w:p w:rsidR="002B3787" w:rsidRPr="00A0424F" w:rsidRDefault="002B3787" w:rsidP="002B3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344B">
        <w:rPr>
          <w:rFonts w:ascii="Times New Roman" w:hAnsi="Times New Roman"/>
          <w:sz w:val="28"/>
          <w:szCs w:val="28"/>
        </w:rPr>
        <w:t xml:space="preserve">повышение качества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</w:t>
      </w:r>
      <w:r w:rsidRPr="00DE344B">
        <w:rPr>
          <w:rFonts w:ascii="Times New Roman" w:hAnsi="Times New Roman"/>
          <w:sz w:val="28"/>
          <w:szCs w:val="28"/>
        </w:rPr>
        <w:t xml:space="preserve"> модел</w:t>
      </w:r>
      <w:r>
        <w:rPr>
          <w:rFonts w:ascii="Times New Roman" w:hAnsi="Times New Roman"/>
          <w:sz w:val="28"/>
          <w:szCs w:val="28"/>
        </w:rPr>
        <w:t xml:space="preserve">и внеурочной деятельности на основе социального проектирования, создающей  новую </w:t>
      </w:r>
      <w:r w:rsidRPr="00DE34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развивающую  технологичную образовательную среду, позволяющую </w:t>
      </w:r>
      <w:r w:rsidRPr="00DE344B">
        <w:rPr>
          <w:rFonts w:ascii="Times New Roman" w:hAnsi="Times New Roman"/>
          <w:sz w:val="28"/>
          <w:szCs w:val="28"/>
        </w:rPr>
        <w:t>социализ</w:t>
      </w:r>
      <w:r>
        <w:rPr>
          <w:rFonts w:ascii="Times New Roman" w:hAnsi="Times New Roman"/>
          <w:sz w:val="28"/>
          <w:szCs w:val="28"/>
        </w:rPr>
        <w:t>ировать</w:t>
      </w:r>
      <w:r w:rsidRPr="00DE344B">
        <w:rPr>
          <w:rFonts w:ascii="Times New Roman" w:hAnsi="Times New Roman"/>
          <w:sz w:val="28"/>
          <w:szCs w:val="28"/>
        </w:rPr>
        <w:t xml:space="preserve"> учащихся и формирова</w:t>
      </w:r>
      <w:r>
        <w:rPr>
          <w:rFonts w:ascii="Times New Roman" w:hAnsi="Times New Roman"/>
          <w:sz w:val="28"/>
          <w:szCs w:val="28"/>
        </w:rPr>
        <w:t>ть</w:t>
      </w:r>
      <w:r w:rsidRPr="00DE344B">
        <w:rPr>
          <w:rFonts w:ascii="Times New Roman" w:hAnsi="Times New Roman"/>
          <w:sz w:val="28"/>
          <w:szCs w:val="28"/>
        </w:rPr>
        <w:t xml:space="preserve"> в их сознании ценност</w:t>
      </w:r>
      <w:r>
        <w:rPr>
          <w:rFonts w:ascii="Times New Roman" w:hAnsi="Times New Roman"/>
          <w:sz w:val="28"/>
          <w:szCs w:val="28"/>
        </w:rPr>
        <w:t>и</w:t>
      </w:r>
      <w:r w:rsidRPr="00DE344B">
        <w:rPr>
          <w:rFonts w:ascii="Times New Roman" w:hAnsi="Times New Roman"/>
          <w:sz w:val="28"/>
          <w:szCs w:val="28"/>
        </w:rPr>
        <w:t xml:space="preserve"> гражданского общества, </w:t>
      </w:r>
      <w:r w:rsidRPr="00DE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E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взгляд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DE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убеждени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я. </w:t>
      </w:r>
    </w:p>
    <w:p w:rsidR="00BA74B4" w:rsidRPr="00971E9F" w:rsidRDefault="00BA74B4" w:rsidP="00E632D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B7D" w:rsidRPr="000C3FFC" w:rsidRDefault="005B6B7D" w:rsidP="00E632D3">
      <w:pPr>
        <w:pStyle w:val="a3"/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0C3FFC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Задачи: </w:t>
      </w:r>
    </w:p>
    <w:p w:rsidR="00117D13" w:rsidRPr="002B3787" w:rsidRDefault="00117D13" w:rsidP="002B37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B3787">
        <w:rPr>
          <w:rFonts w:ascii="Times New Roman" w:hAnsi="Times New Roman"/>
          <w:sz w:val="28"/>
          <w:szCs w:val="28"/>
        </w:rPr>
        <w:t>- создать</w:t>
      </w:r>
      <w:r w:rsidR="002B3787" w:rsidRPr="002B3787">
        <w:rPr>
          <w:rFonts w:ascii="Times New Roman" w:hAnsi="Times New Roman"/>
          <w:sz w:val="28"/>
          <w:szCs w:val="28"/>
        </w:rPr>
        <w:t xml:space="preserve"> модель внеурочной деятельности</w:t>
      </w:r>
      <w:r w:rsidRPr="002B3787">
        <w:rPr>
          <w:rFonts w:ascii="Times New Roman" w:hAnsi="Times New Roman"/>
          <w:sz w:val="28"/>
          <w:szCs w:val="28"/>
        </w:rPr>
        <w:t xml:space="preserve"> </w:t>
      </w:r>
      <w:r w:rsidR="002B3787" w:rsidRPr="002B3787">
        <w:rPr>
          <w:rFonts w:ascii="Times New Roman" w:hAnsi="Times New Roman"/>
          <w:sz w:val="28"/>
          <w:szCs w:val="28"/>
        </w:rPr>
        <w:t>на основе социального проектирования;</w:t>
      </w:r>
    </w:p>
    <w:p w:rsidR="00117D13" w:rsidRPr="002B3787" w:rsidRDefault="00117D13" w:rsidP="002B3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787">
        <w:rPr>
          <w:rFonts w:ascii="Times New Roman" w:hAnsi="Times New Roman"/>
          <w:sz w:val="28"/>
          <w:szCs w:val="28"/>
        </w:rPr>
        <w:t xml:space="preserve">- повысить квалификацию педагогов </w:t>
      </w:r>
      <w:r w:rsidR="006A0F4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6A0F42">
        <w:rPr>
          <w:rFonts w:ascii="Times New Roman" w:hAnsi="Times New Roman"/>
          <w:sz w:val="28"/>
          <w:szCs w:val="28"/>
        </w:rPr>
        <w:t>деятельностном</w:t>
      </w:r>
      <w:proofErr w:type="spellEnd"/>
      <w:r w:rsidR="006A0F42">
        <w:rPr>
          <w:rFonts w:ascii="Times New Roman" w:hAnsi="Times New Roman"/>
          <w:sz w:val="28"/>
          <w:szCs w:val="28"/>
        </w:rPr>
        <w:t xml:space="preserve"> подходе и </w:t>
      </w:r>
      <w:r w:rsidR="006A0F42" w:rsidRPr="00971E9F">
        <w:rPr>
          <w:rFonts w:ascii="Times New Roman" w:hAnsi="Times New Roman"/>
          <w:sz w:val="28"/>
          <w:szCs w:val="28"/>
        </w:rPr>
        <w:t>использовани</w:t>
      </w:r>
      <w:r w:rsidR="006A0F42">
        <w:rPr>
          <w:rFonts w:ascii="Times New Roman" w:hAnsi="Times New Roman"/>
          <w:sz w:val="28"/>
          <w:szCs w:val="28"/>
        </w:rPr>
        <w:t>и</w:t>
      </w:r>
      <w:r w:rsidR="006A0F42" w:rsidRPr="00971E9F">
        <w:rPr>
          <w:rFonts w:ascii="Times New Roman" w:hAnsi="Times New Roman"/>
          <w:sz w:val="28"/>
          <w:szCs w:val="28"/>
        </w:rPr>
        <w:t xml:space="preserve"> технологий социального проектирования</w:t>
      </w:r>
      <w:r w:rsidRPr="002B3787">
        <w:rPr>
          <w:rFonts w:ascii="Times New Roman" w:hAnsi="Times New Roman"/>
          <w:sz w:val="28"/>
          <w:szCs w:val="28"/>
        </w:rPr>
        <w:t>;</w:t>
      </w:r>
    </w:p>
    <w:p w:rsidR="00117D13" w:rsidRPr="002B3787" w:rsidRDefault="00D613ED" w:rsidP="002B3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787">
        <w:rPr>
          <w:rFonts w:ascii="Times New Roman" w:hAnsi="Times New Roman"/>
          <w:sz w:val="28"/>
          <w:szCs w:val="28"/>
        </w:rPr>
        <w:t>- создать программы внеурочной деятельности, основанные на технологиях социального проектирования</w:t>
      </w:r>
      <w:r w:rsidR="002317EE" w:rsidRPr="002B3787">
        <w:rPr>
          <w:rFonts w:ascii="Times New Roman" w:hAnsi="Times New Roman"/>
          <w:sz w:val="28"/>
          <w:szCs w:val="28"/>
        </w:rPr>
        <w:t>;</w:t>
      </w:r>
    </w:p>
    <w:p w:rsidR="002317EE" w:rsidRDefault="002317EE" w:rsidP="002B37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B3787">
        <w:rPr>
          <w:rFonts w:ascii="Times New Roman" w:hAnsi="Times New Roman"/>
          <w:noProof/>
          <w:sz w:val="28"/>
          <w:szCs w:val="28"/>
        </w:rPr>
        <w:t xml:space="preserve">- </w:t>
      </w:r>
      <w:r w:rsidRPr="002B3787">
        <w:rPr>
          <w:rFonts w:ascii="Times New Roman" w:hAnsi="Times New Roman"/>
          <w:bCs/>
          <w:sz w:val="28"/>
          <w:szCs w:val="28"/>
        </w:rPr>
        <w:t>разработать мех</w:t>
      </w:r>
      <w:r w:rsidR="002B3787">
        <w:rPr>
          <w:rFonts w:ascii="Times New Roman" w:hAnsi="Times New Roman"/>
          <w:bCs/>
          <w:sz w:val="28"/>
          <w:szCs w:val="28"/>
        </w:rPr>
        <w:t xml:space="preserve">анизм социального партнёрства </w:t>
      </w:r>
      <w:r w:rsidR="00AB54B8" w:rsidRPr="002B3787">
        <w:rPr>
          <w:rFonts w:ascii="Times New Roman" w:hAnsi="Times New Roman"/>
          <w:bCs/>
          <w:sz w:val="28"/>
          <w:szCs w:val="28"/>
        </w:rPr>
        <w:t>в рамках реа</w:t>
      </w:r>
      <w:r w:rsidR="002B3787">
        <w:rPr>
          <w:rFonts w:ascii="Times New Roman" w:hAnsi="Times New Roman"/>
          <w:bCs/>
          <w:sz w:val="28"/>
          <w:szCs w:val="28"/>
        </w:rPr>
        <w:t>лизации внеурочной деятельности.</w:t>
      </w:r>
    </w:p>
    <w:p w:rsidR="002317EE" w:rsidRPr="000C3FFC" w:rsidRDefault="002317EE" w:rsidP="000C3F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2D3" w:rsidRPr="008975C5" w:rsidRDefault="00AC04C0" w:rsidP="00786483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8975C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Ожидаемые результаты</w:t>
      </w:r>
      <w:r w:rsidR="00786483" w:rsidRPr="008975C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проекта</w:t>
      </w:r>
      <w:r w:rsidR="00E632D3" w:rsidRPr="008975C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</w:t>
      </w:r>
    </w:p>
    <w:p w:rsidR="006F5C33" w:rsidRPr="00E632D3" w:rsidRDefault="00117D13" w:rsidP="00E632D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2D3">
        <w:rPr>
          <w:rFonts w:ascii="Times New Roman" w:hAnsi="Times New Roman"/>
          <w:noProof/>
          <w:sz w:val="28"/>
          <w:szCs w:val="28"/>
        </w:rPr>
        <w:t xml:space="preserve">Результатом </w:t>
      </w:r>
      <w:r w:rsidRPr="00E632D3">
        <w:rPr>
          <w:rFonts w:ascii="Times New Roman" w:hAnsi="Times New Roman"/>
          <w:sz w:val="28"/>
          <w:szCs w:val="28"/>
        </w:rPr>
        <w:t>реализации проекта</w:t>
      </w:r>
      <w:r w:rsidR="000C3FFC">
        <w:rPr>
          <w:rFonts w:ascii="Times New Roman" w:hAnsi="Times New Roman"/>
          <w:sz w:val="28"/>
          <w:szCs w:val="28"/>
        </w:rPr>
        <w:t xml:space="preserve"> </w:t>
      </w:r>
      <w:r w:rsidRPr="00E632D3">
        <w:rPr>
          <w:rFonts w:ascii="Times New Roman" w:hAnsi="Times New Roman"/>
          <w:sz w:val="28"/>
          <w:szCs w:val="28"/>
        </w:rPr>
        <w:t>станет</w:t>
      </w:r>
      <w:r w:rsidR="001A6016" w:rsidRPr="00E632D3">
        <w:rPr>
          <w:rFonts w:ascii="Times New Roman" w:hAnsi="Times New Roman"/>
          <w:sz w:val="28"/>
          <w:szCs w:val="28"/>
        </w:rPr>
        <w:t>:</w:t>
      </w:r>
    </w:p>
    <w:p w:rsidR="00E72C05" w:rsidRDefault="00645C9B" w:rsidP="002B3787">
      <w:pPr>
        <w:suppressAutoHyphens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971E9F">
        <w:rPr>
          <w:rFonts w:ascii="Times New Roman" w:hAnsi="Times New Roman"/>
          <w:sz w:val="28"/>
          <w:szCs w:val="28"/>
        </w:rPr>
        <w:t xml:space="preserve">- </w:t>
      </w:r>
      <w:r w:rsidR="00E72C05">
        <w:rPr>
          <w:rFonts w:ascii="Times New Roman" w:hAnsi="Times New Roman"/>
          <w:sz w:val="28"/>
          <w:szCs w:val="28"/>
        </w:rPr>
        <w:t xml:space="preserve"> новая </w:t>
      </w:r>
      <w:r w:rsidR="00E72C05" w:rsidRPr="00DE344B">
        <w:rPr>
          <w:rFonts w:ascii="Times New Roman" w:hAnsi="Times New Roman"/>
          <w:sz w:val="28"/>
          <w:szCs w:val="28"/>
        </w:rPr>
        <w:t xml:space="preserve"> </w:t>
      </w:r>
      <w:r w:rsidR="00E72C05">
        <w:rPr>
          <w:rFonts w:ascii="Times New Roman" w:hAnsi="Times New Roman"/>
          <w:sz w:val="28"/>
          <w:szCs w:val="28"/>
        </w:rPr>
        <w:t>развивающая  технологичная образовательная среда;</w:t>
      </w:r>
    </w:p>
    <w:p w:rsidR="00E72C05" w:rsidRDefault="00E72C05" w:rsidP="002B3787">
      <w:pPr>
        <w:suppressAutoHyphens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45C9B" w:rsidRPr="00971E9F">
        <w:rPr>
          <w:rFonts w:ascii="Times New Roman" w:hAnsi="Times New Roman"/>
          <w:sz w:val="28"/>
          <w:szCs w:val="28"/>
        </w:rPr>
        <w:t xml:space="preserve">модель внеурочной деятельности, </w:t>
      </w:r>
      <w:r w:rsidRPr="00971E9F">
        <w:rPr>
          <w:rFonts w:ascii="Times New Roman" w:hAnsi="Times New Roman"/>
          <w:sz w:val="28"/>
          <w:szCs w:val="28"/>
        </w:rPr>
        <w:t>основанн</w:t>
      </w:r>
      <w:r w:rsidR="00676866">
        <w:rPr>
          <w:rFonts w:ascii="Times New Roman" w:hAnsi="Times New Roman"/>
          <w:sz w:val="28"/>
          <w:szCs w:val="28"/>
        </w:rPr>
        <w:t>ая</w:t>
      </w:r>
      <w:r w:rsidRPr="00971E9F">
        <w:rPr>
          <w:rFonts w:ascii="Times New Roman" w:hAnsi="Times New Roman"/>
          <w:sz w:val="28"/>
          <w:szCs w:val="28"/>
        </w:rPr>
        <w:t xml:space="preserve"> на технологиях социального проектирования</w:t>
      </w:r>
      <w:r w:rsidR="00676866">
        <w:rPr>
          <w:rFonts w:ascii="Times New Roman" w:hAnsi="Times New Roman"/>
          <w:sz w:val="28"/>
          <w:szCs w:val="28"/>
        </w:rPr>
        <w:t>;</w:t>
      </w:r>
    </w:p>
    <w:p w:rsidR="006F5C33" w:rsidRPr="00971E9F" w:rsidRDefault="00645C9B" w:rsidP="002B3787">
      <w:pPr>
        <w:suppressAutoHyphens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noProof/>
          <w:sz w:val="28"/>
          <w:szCs w:val="28"/>
        </w:rPr>
      </w:pPr>
      <w:r w:rsidRPr="00971E9F">
        <w:rPr>
          <w:rFonts w:ascii="Times New Roman" w:hAnsi="Times New Roman"/>
          <w:sz w:val="28"/>
          <w:szCs w:val="28"/>
        </w:rPr>
        <w:t xml:space="preserve">- </w:t>
      </w:r>
      <w:r w:rsidR="0093204C" w:rsidRPr="00971E9F">
        <w:rPr>
          <w:rFonts w:ascii="Times New Roman" w:hAnsi="Times New Roman"/>
          <w:sz w:val="28"/>
          <w:szCs w:val="28"/>
        </w:rPr>
        <w:t xml:space="preserve">повышение компетенций </w:t>
      </w:r>
      <w:r w:rsidRPr="00971E9F">
        <w:rPr>
          <w:rFonts w:ascii="Times New Roman" w:hAnsi="Times New Roman"/>
          <w:sz w:val="28"/>
          <w:szCs w:val="28"/>
        </w:rPr>
        <w:t xml:space="preserve"> педагог</w:t>
      </w:r>
      <w:r w:rsidR="0093204C" w:rsidRPr="00971E9F">
        <w:rPr>
          <w:rFonts w:ascii="Times New Roman" w:hAnsi="Times New Roman"/>
          <w:sz w:val="28"/>
          <w:szCs w:val="28"/>
        </w:rPr>
        <w:t xml:space="preserve">ов </w:t>
      </w:r>
      <w:r w:rsidR="00E72C0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E72C05">
        <w:rPr>
          <w:rFonts w:ascii="Times New Roman" w:hAnsi="Times New Roman"/>
          <w:sz w:val="28"/>
          <w:szCs w:val="28"/>
        </w:rPr>
        <w:t>деятельностном</w:t>
      </w:r>
      <w:proofErr w:type="spellEnd"/>
      <w:r w:rsidR="00E72C05">
        <w:rPr>
          <w:rFonts w:ascii="Times New Roman" w:hAnsi="Times New Roman"/>
          <w:sz w:val="28"/>
          <w:szCs w:val="28"/>
        </w:rPr>
        <w:t xml:space="preserve"> подходе и </w:t>
      </w:r>
      <w:r w:rsidR="0093204C" w:rsidRPr="00971E9F">
        <w:rPr>
          <w:rFonts w:ascii="Times New Roman" w:hAnsi="Times New Roman"/>
          <w:sz w:val="28"/>
          <w:szCs w:val="28"/>
        </w:rPr>
        <w:t>использовани</w:t>
      </w:r>
      <w:r w:rsidR="00E72C05">
        <w:rPr>
          <w:rFonts w:ascii="Times New Roman" w:hAnsi="Times New Roman"/>
          <w:sz w:val="28"/>
          <w:szCs w:val="28"/>
        </w:rPr>
        <w:t>и</w:t>
      </w:r>
      <w:r w:rsidR="0093204C" w:rsidRPr="00971E9F">
        <w:rPr>
          <w:rFonts w:ascii="Times New Roman" w:hAnsi="Times New Roman"/>
          <w:sz w:val="28"/>
          <w:szCs w:val="28"/>
        </w:rPr>
        <w:t xml:space="preserve"> технологий социального проектирования</w:t>
      </w:r>
      <w:r w:rsidRPr="00971E9F">
        <w:rPr>
          <w:rFonts w:ascii="Times New Roman" w:hAnsi="Times New Roman"/>
          <w:sz w:val="28"/>
          <w:szCs w:val="28"/>
        </w:rPr>
        <w:t>;</w:t>
      </w:r>
    </w:p>
    <w:p w:rsidR="006F5C33" w:rsidRPr="00971E9F" w:rsidRDefault="0093204C" w:rsidP="002B3787">
      <w:pPr>
        <w:suppressAutoHyphens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noProof/>
          <w:sz w:val="28"/>
          <w:szCs w:val="28"/>
        </w:rPr>
      </w:pPr>
      <w:r w:rsidRPr="00971E9F">
        <w:rPr>
          <w:rFonts w:ascii="Times New Roman" w:hAnsi="Times New Roman"/>
          <w:sz w:val="28"/>
          <w:szCs w:val="28"/>
        </w:rPr>
        <w:t xml:space="preserve">- </w:t>
      </w:r>
      <w:r w:rsidR="00645C9B" w:rsidRPr="00971E9F">
        <w:rPr>
          <w:rFonts w:ascii="Times New Roman" w:hAnsi="Times New Roman"/>
          <w:sz w:val="28"/>
          <w:szCs w:val="28"/>
        </w:rPr>
        <w:t>программы внеурочной деятельности, основанные на технологиях социального проектирования;</w:t>
      </w:r>
    </w:p>
    <w:p w:rsidR="001A6016" w:rsidRPr="00786483" w:rsidRDefault="0093204C" w:rsidP="002B3787">
      <w:pPr>
        <w:suppressAutoHyphens/>
        <w:autoSpaceDE w:val="0"/>
        <w:autoSpaceDN w:val="0"/>
        <w:adjustRightInd w:val="0"/>
        <w:spacing w:after="0" w:line="240" w:lineRule="auto"/>
        <w:ind w:right="35"/>
        <w:jc w:val="both"/>
        <w:rPr>
          <w:rFonts w:ascii="Times New Roman" w:hAnsi="Times New Roman"/>
          <w:bCs/>
          <w:sz w:val="28"/>
          <w:szCs w:val="28"/>
        </w:rPr>
      </w:pPr>
      <w:r w:rsidRPr="00971E9F">
        <w:rPr>
          <w:rFonts w:ascii="Times New Roman" w:hAnsi="Times New Roman"/>
          <w:bCs/>
          <w:sz w:val="28"/>
          <w:szCs w:val="28"/>
        </w:rPr>
        <w:t xml:space="preserve">-  </w:t>
      </w:r>
      <w:r w:rsidR="00645C9B" w:rsidRPr="00971E9F">
        <w:rPr>
          <w:rFonts w:ascii="Times New Roman" w:hAnsi="Times New Roman"/>
          <w:bCs/>
          <w:sz w:val="28"/>
          <w:szCs w:val="28"/>
        </w:rPr>
        <w:t>ши</w:t>
      </w:r>
      <w:r w:rsidRPr="00971E9F">
        <w:rPr>
          <w:rFonts w:ascii="Times New Roman" w:hAnsi="Times New Roman"/>
          <w:bCs/>
          <w:sz w:val="28"/>
          <w:szCs w:val="28"/>
        </w:rPr>
        <w:t>рокая</w:t>
      </w:r>
      <w:r w:rsidR="00786483">
        <w:rPr>
          <w:rFonts w:ascii="Times New Roman" w:hAnsi="Times New Roman"/>
          <w:bCs/>
          <w:sz w:val="28"/>
          <w:szCs w:val="28"/>
        </w:rPr>
        <w:t xml:space="preserve"> сеть социального партнерства;</w:t>
      </w:r>
    </w:p>
    <w:p w:rsidR="00645C9B" w:rsidRDefault="00645C9B" w:rsidP="00971E9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9EF" w:rsidRPr="000C3FFC" w:rsidRDefault="00AC04C0" w:rsidP="000C3FF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8975C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Ожидаемые эффекты</w:t>
      </w:r>
      <w:r w:rsidR="00786483" w:rsidRPr="008975C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проекта.</w:t>
      </w:r>
    </w:p>
    <w:p w:rsidR="00676866" w:rsidRDefault="00976974" w:rsidP="00202CA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976974">
        <w:rPr>
          <w:rFonts w:ascii="Times New Roman" w:hAnsi="Times New Roman"/>
          <w:noProof/>
          <w:sz w:val="28"/>
          <w:szCs w:val="28"/>
        </w:rPr>
        <w:t>В результате реа</w:t>
      </w:r>
      <w:r w:rsidR="00202CAC">
        <w:rPr>
          <w:rFonts w:ascii="Times New Roman" w:hAnsi="Times New Roman"/>
          <w:noProof/>
          <w:sz w:val="28"/>
          <w:szCs w:val="28"/>
        </w:rPr>
        <w:t xml:space="preserve">лизации Проекта  ожидается </w:t>
      </w:r>
    </w:p>
    <w:p w:rsidR="00976974" w:rsidRPr="00976974" w:rsidRDefault="00676866" w:rsidP="00202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202CAC">
        <w:rPr>
          <w:rFonts w:ascii="Times New Roman" w:hAnsi="Times New Roman"/>
          <w:noProof/>
          <w:sz w:val="28"/>
          <w:szCs w:val="28"/>
        </w:rPr>
        <w:t xml:space="preserve">рост </w:t>
      </w:r>
      <w:r w:rsidR="00976974" w:rsidRPr="00976974">
        <w:rPr>
          <w:rFonts w:ascii="Times New Roman" w:hAnsi="Times New Roman"/>
          <w:noProof/>
          <w:sz w:val="28"/>
          <w:szCs w:val="28"/>
        </w:rPr>
        <w:t xml:space="preserve">удовлетворенности  качеством </w:t>
      </w:r>
      <w:r w:rsidR="00677FE2">
        <w:rPr>
          <w:rFonts w:ascii="Times New Roman" w:hAnsi="Times New Roman"/>
          <w:noProof/>
          <w:sz w:val="28"/>
          <w:szCs w:val="28"/>
        </w:rPr>
        <w:t>образования</w:t>
      </w:r>
      <w:r w:rsidR="00976974" w:rsidRPr="00976974">
        <w:rPr>
          <w:rFonts w:ascii="Times New Roman" w:hAnsi="Times New Roman"/>
          <w:noProof/>
          <w:sz w:val="28"/>
          <w:szCs w:val="28"/>
        </w:rPr>
        <w:t xml:space="preserve"> со стороны всех </w:t>
      </w:r>
      <w:r w:rsidR="00202CAC">
        <w:rPr>
          <w:rFonts w:ascii="Times New Roman" w:hAnsi="Times New Roman"/>
          <w:noProof/>
          <w:sz w:val="28"/>
          <w:szCs w:val="28"/>
        </w:rPr>
        <w:t>жит</w:t>
      </w:r>
      <w:r w:rsidR="00E97836">
        <w:rPr>
          <w:rFonts w:ascii="Times New Roman" w:hAnsi="Times New Roman"/>
          <w:noProof/>
          <w:sz w:val="28"/>
          <w:szCs w:val="28"/>
        </w:rPr>
        <w:t>елей городского сообщества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676866" w:rsidRDefault="00976974" w:rsidP="00976974">
      <w:pPr>
        <w:suppressAutoHyphens/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676866">
        <w:rPr>
          <w:rFonts w:ascii="Times New Roman" w:hAnsi="Times New Roman"/>
          <w:sz w:val="28"/>
          <w:szCs w:val="28"/>
        </w:rPr>
        <w:t>повышение имиджа школы;</w:t>
      </w:r>
    </w:p>
    <w:p w:rsidR="00976974" w:rsidRDefault="00676866" w:rsidP="00676866">
      <w:pPr>
        <w:suppressAutoHyphens/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6974" w:rsidRPr="00971E9F">
        <w:rPr>
          <w:rFonts w:ascii="Times New Roman" w:hAnsi="Times New Roman"/>
          <w:sz w:val="28"/>
          <w:szCs w:val="28"/>
        </w:rPr>
        <w:t>новое осознание педагогом своей роли в</w:t>
      </w:r>
      <w:r w:rsidR="002B3787">
        <w:rPr>
          <w:rFonts w:ascii="Times New Roman" w:hAnsi="Times New Roman"/>
          <w:sz w:val="28"/>
          <w:szCs w:val="28"/>
        </w:rPr>
        <w:t xml:space="preserve"> </w:t>
      </w:r>
      <w:r w:rsidR="00677FE2">
        <w:rPr>
          <w:rFonts w:ascii="Times New Roman" w:hAnsi="Times New Roman"/>
          <w:sz w:val="28"/>
          <w:szCs w:val="28"/>
        </w:rPr>
        <w:t>обучении</w:t>
      </w:r>
      <w:r>
        <w:rPr>
          <w:rFonts w:ascii="Times New Roman" w:hAnsi="Times New Roman"/>
          <w:sz w:val="28"/>
          <w:szCs w:val="28"/>
        </w:rPr>
        <w:t xml:space="preserve"> и </w:t>
      </w:r>
      <w:r w:rsidR="00976974" w:rsidRPr="00971E9F">
        <w:rPr>
          <w:rFonts w:ascii="Times New Roman" w:hAnsi="Times New Roman"/>
          <w:sz w:val="28"/>
          <w:szCs w:val="28"/>
        </w:rPr>
        <w:t>г</w:t>
      </w:r>
      <w:r w:rsidR="00976974" w:rsidRPr="00971E9F">
        <w:rPr>
          <w:rFonts w:ascii="Times New Roman" w:hAnsi="Times New Roman"/>
          <w:noProof/>
          <w:sz w:val="28"/>
          <w:szCs w:val="28"/>
        </w:rPr>
        <w:t xml:space="preserve">ражданско-патриотическом </w:t>
      </w:r>
      <w:r w:rsidR="00976974" w:rsidRPr="00971E9F">
        <w:rPr>
          <w:rFonts w:ascii="Times New Roman" w:hAnsi="Times New Roman"/>
          <w:sz w:val="28"/>
          <w:szCs w:val="28"/>
        </w:rPr>
        <w:t>в</w:t>
      </w:r>
      <w:r w:rsidR="00976974" w:rsidRPr="00971E9F">
        <w:rPr>
          <w:rFonts w:ascii="Times New Roman" w:hAnsi="Times New Roman"/>
          <w:noProof/>
          <w:sz w:val="28"/>
          <w:szCs w:val="28"/>
        </w:rPr>
        <w:t xml:space="preserve">оспитании </w:t>
      </w:r>
      <w:r w:rsidR="00976974" w:rsidRPr="00971E9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noProof/>
          <w:sz w:val="28"/>
          <w:szCs w:val="28"/>
        </w:rPr>
        <w:t xml:space="preserve">чащихся; </w:t>
      </w:r>
    </w:p>
    <w:p w:rsidR="00976974" w:rsidRPr="00676866" w:rsidRDefault="00976974" w:rsidP="0067686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15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повышение</w:t>
      </w:r>
      <w:r w:rsidRPr="00D55152">
        <w:rPr>
          <w:rFonts w:ascii="Times New Roman" w:hAnsi="Times New Roman"/>
          <w:sz w:val="28"/>
          <w:szCs w:val="28"/>
        </w:rPr>
        <w:t xml:space="preserve"> эффективности внедрения федеральных государственн</w:t>
      </w:r>
      <w:r w:rsidR="00676866">
        <w:rPr>
          <w:rFonts w:ascii="Times New Roman" w:hAnsi="Times New Roman"/>
          <w:sz w:val="28"/>
          <w:szCs w:val="28"/>
        </w:rPr>
        <w:t>ых образовательных  стандартов;</w:t>
      </w:r>
    </w:p>
    <w:p w:rsidR="00976974" w:rsidRDefault="00976974" w:rsidP="00976974">
      <w:pPr>
        <w:suppressAutoHyphens/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971E9F">
        <w:rPr>
          <w:rFonts w:ascii="Times New Roman" w:hAnsi="Times New Roman"/>
          <w:noProof/>
          <w:sz w:val="28"/>
          <w:szCs w:val="28"/>
        </w:rPr>
        <w:t>- активизация участия школьников в работе органов самоуправления и молодежных организациях</w:t>
      </w:r>
      <w:r>
        <w:rPr>
          <w:rFonts w:ascii="Times New Roman" w:hAnsi="Times New Roman"/>
          <w:noProof/>
          <w:sz w:val="28"/>
          <w:szCs w:val="28"/>
        </w:rPr>
        <w:t xml:space="preserve"> школы и города</w:t>
      </w:r>
      <w:r w:rsidRPr="00971E9F">
        <w:rPr>
          <w:rFonts w:ascii="Times New Roman" w:hAnsi="Times New Roman"/>
          <w:noProof/>
          <w:sz w:val="28"/>
          <w:szCs w:val="28"/>
        </w:rPr>
        <w:t>;</w:t>
      </w:r>
    </w:p>
    <w:p w:rsidR="00976974" w:rsidRDefault="00BD7A8F" w:rsidP="00DC49EF">
      <w:pPr>
        <w:suppressAutoHyphens/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уменьшение количества учащихся, склонных к асоциальному поведению;</w:t>
      </w:r>
    </w:p>
    <w:p w:rsidR="00676866" w:rsidRDefault="00976974" w:rsidP="0067686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152">
        <w:rPr>
          <w:rFonts w:ascii="Times New Roman" w:hAnsi="Times New Roman"/>
          <w:sz w:val="28"/>
          <w:szCs w:val="28"/>
        </w:rPr>
        <w:lastRenderedPageBreak/>
        <w:t>- расширение возможностей для родителей включиться в  механизм социального партнёрства, государственно-</w:t>
      </w:r>
      <w:r w:rsidR="00676866">
        <w:rPr>
          <w:rFonts w:ascii="Times New Roman" w:hAnsi="Times New Roman"/>
          <w:sz w:val="28"/>
          <w:szCs w:val="28"/>
        </w:rPr>
        <w:t>общественного управления школой;</w:t>
      </w:r>
      <w:r w:rsidRPr="00D55152">
        <w:rPr>
          <w:rFonts w:ascii="Times New Roman" w:hAnsi="Times New Roman"/>
          <w:sz w:val="28"/>
          <w:szCs w:val="28"/>
        </w:rPr>
        <w:t xml:space="preserve"> </w:t>
      </w:r>
    </w:p>
    <w:p w:rsidR="00976974" w:rsidRDefault="00976974" w:rsidP="0067686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152">
        <w:rPr>
          <w:rFonts w:ascii="Times New Roman" w:hAnsi="Times New Roman"/>
          <w:sz w:val="28"/>
          <w:szCs w:val="28"/>
        </w:rPr>
        <w:t>- повышение качества образования</w:t>
      </w:r>
      <w:r w:rsidR="00676866">
        <w:rPr>
          <w:rFonts w:ascii="Times New Roman" w:hAnsi="Times New Roman"/>
          <w:sz w:val="28"/>
          <w:szCs w:val="28"/>
        </w:rPr>
        <w:t xml:space="preserve"> детей, сохранение их здоровья;</w:t>
      </w:r>
    </w:p>
    <w:p w:rsidR="00976974" w:rsidRPr="000C3FFC" w:rsidRDefault="00976974" w:rsidP="000C3FF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доли</w:t>
      </w:r>
      <w:r w:rsidR="000C3F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специалистов на градообразующих предприятиях из числа выпускников школы</w:t>
      </w:r>
      <w:r w:rsidR="00676866">
        <w:rPr>
          <w:rFonts w:ascii="Times New Roman" w:hAnsi="Times New Roman"/>
          <w:sz w:val="28"/>
          <w:szCs w:val="28"/>
        </w:rPr>
        <w:t>.</w:t>
      </w:r>
    </w:p>
    <w:p w:rsidR="00976974" w:rsidRPr="00971E9F" w:rsidRDefault="00976974" w:rsidP="00976974">
      <w:pPr>
        <w:suppressAutoHyphens/>
        <w:autoSpaceDE w:val="0"/>
        <w:autoSpaceDN w:val="0"/>
        <w:adjustRightInd w:val="0"/>
        <w:spacing w:after="0" w:line="240" w:lineRule="auto"/>
        <w:ind w:right="35"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E42700" w:rsidRPr="000C3FFC" w:rsidRDefault="00AC04C0" w:rsidP="000C3FF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C3FF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Критерии и показатели оценки результативности и эффективности</w:t>
      </w:r>
      <w:r w:rsidR="008975C5" w:rsidRPr="000C3FF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0C3FF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проекта.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786"/>
        <w:gridCol w:w="6956"/>
        <w:gridCol w:w="1438"/>
      </w:tblGrid>
      <w:tr w:rsidR="00A62505" w:rsidRPr="00786483" w:rsidTr="000C3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A62505" w:rsidRPr="00786483" w:rsidRDefault="00A62505" w:rsidP="00A62505">
            <w:pPr>
              <w:suppressAutoHyphens/>
              <w:jc w:val="center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786483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8648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786483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956" w:type="dxa"/>
          </w:tcPr>
          <w:p w:rsidR="00A62505" w:rsidRPr="00786483" w:rsidRDefault="00A62505" w:rsidP="00A62505">
            <w:pPr>
              <w:suppressAutoHyphens/>
              <w:ind w:firstLine="7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786483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38" w:type="dxa"/>
          </w:tcPr>
          <w:p w:rsidR="00A62505" w:rsidRPr="00786483" w:rsidRDefault="00A62505" w:rsidP="00A62505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786483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A62505" w:rsidRPr="00786483" w:rsidTr="000C3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A62505" w:rsidRPr="00786483" w:rsidRDefault="00A62505" w:rsidP="00A62505">
            <w:pPr>
              <w:pStyle w:val="a3"/>
              <w:suppressAutoHyphens/>
              <w:ind w:left="0"/>
              <w:contextualSpacing w:val="0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78648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A62505" w:rsidRPr="00786483" w:rsidRDefault="00A62505" w:rsidP="00A62505">
            <w:pPr>
              <w:suppressAutoHyphens/>
              <w:jc w:val="center"/>
              <w:rPr>
                <w:rFonts w:ascii="Cambria" w:eastAsia="Times New Roman" w:hAnsi="Cambria"/>
                <w:bCs w:val="0"/>
              </w:rPr>
            </w:pPr>
          </w:p>
        </w:tc>
        <w:tc>
          <w:tcPr>
            <w:tcW w:w="6956" w:type="dxa"/>
          </w:tcPr>
          <w:p w:rsidR="00A62505" w:rsidRDefault="00611866" w:rsidP="0061186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</w:pPr>
            <w:r w:rsidRPr="000C3FFC"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  <w:t>Увеличение д</w:t>
            </w:r>
            <w:r w:rsidR="00A62505" w:rsidRPr="000C3FFC"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  <w:t>ол</w:t>
            </w:r>
            <w:r w:rsidRPr="000C3FFC"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  <w:t>и</w:t>
            </w:r>
            <w:r w:rsidR="00A62505" w:rsidRPr="000C3FFC"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  <w:t xml:space="preserve"> учащихся, включенных в социальные проекты</w:t>
            </w:r>
            <w:r w:rsidRPr="000C3FFC"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676866" w:rsidRPr="000C3FFC" w:rsidRDefault="00676866" w:rsidP="0061186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438" w:type="dxa"/>
          </w:tcPr>
          <w:p w:rsidR="00A62505" w:rsidRPr="00786483" w:rsidRDefault="00611866" w:rsidP="000C3FFC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6483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  <w:r w:rsidR="00A62505" w:rsidRPr="0078648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A62505" w:rsidRPr="00786483" w:rsidTr="000C3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A62505" w:rsidRPr="00786483" w:rsidRDefault="00A62505" w:rsidP="00A62505">
            <w:pPr>
              <w:pStyle w:val="a3"/>
              <w:suppressAutoHyphens/>
              <w:ind w:left="0"/>
              <w:contextualSpacing w:val="0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78648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6" w:type="dxa"/>
          </w:tcPr>
          <w:p w:rsidR="00A62505" w:rsidRDefault="00A62505" w:rsidP="00A62505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</w:pPr>
            <w:r w:rsidRPr="000C3FFC"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  <w:t>Улучшение качества знаний обучающи</w:t>
            </w:r>
            <w:r w:rsidR="00676866"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  <w:t>хся по общественным дисциплинам</w:t>
            </w:r>
          </w:p>
          <w:p w:rsidR="00676866" w:rsidRPr="000C3FFC" w:rsidRDefault="00676866" w:rsidP="00A62505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438" w:type="dxa"/>
          </w:tcPr>
          <w:p w:rsidR="00A62505" w:rsidRPr="00786483" w:rsidRDefault="00A62505" w:rsidP="000C3FFC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483">
              <w:rPr>
                <w:rFonts w:ascii="Times New Roman" w:hAnsi="Times New Roman"/>
                <w:bCs/>
                <w:sz w:val="24"/>
                <w:szCs w:val="24"/>
              </w:rPr>
              <w:t>на 10%</w:t>
            </w:r>
          </w:p>
        </w:tc>
      </w:tr>
      <w:tr w:rsidR="00A62505" w:rsidRPr="00786483" w:rsidTr="000C3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A62505" w:rsidRPr="00786483" w:rsidRDefault="00A62505" w:rsidP="00A62505">
            <w:pPr>
              <w:pStyle w:val="a3"/>
              <w:suppressAutoHyphens/>
              <w:ind w:left="0"/>
              <w:contextualSpacing w:val="0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78648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56" w:type="dxa"/>
          </w:tcPr>
          <w:p w:rsidR="00A62505" w:rsidRDefault="00A62505" w:rsidP="00A62505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</w:pPr>
            <w:r w:rsidRPr="000C3FFC"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  <w:t>Увеличение доли  социальных партнер</w:t>
            </w:r>
            <w:r w:rsidR="00676866"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  <w:t>ов школ</w:t>
            </w:r>
            <w:r w:rsidR="00ED523F"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  <w:t>ы</w:t>
            </w:r>
          </w:p>
          <w:p w:rsidR="00676866" w:rsidRPr="000C3FFC" w:rsidRDefault="00676866" w:rsidP="00A62505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438" w:type="dxa"/>
          </w:tcPr>
          <w:p w:rsidR="00A62505" w:rsidRPr="00786483" w:rsidRDefault="00A62505" w:rsidP="000C3FFC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6483">
              <w:rPr>
                <w:rFonts w:ascii="Times New Roman" w:hAnsi="Times New Roman"/>
                <w:bCs/>
                <w:sz w:val="24"/>
                <w:szCs w:val="24"/>
              </w:rPr>
              <w:t>на 50%</w:t>
            </w:r>
          </w:p>
        </w:tc>
      </w:tr>
      <w:tr w:rsidR="00A62505" w:rsidRPr="00786483" w:rsidTr="000C3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A62505" w:rsidRPr="00786483" w:rsidRDefault="00A62505" w:rsidP="00A62505">
            <w:pPr>
              <w:pStyle w:val="a3"/>
              <w:suppressAutoHyphens/>
              <w:ind w:left="0"/>
              <w:contextualSpacing w:val="0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78648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56" w:type="dxa"/>
          </w:tcPr>
          <w:p w:rsidR="00A62505" w:rsidRDefault="00A62505" w:rsidP="00A62505">
            <w:pPr>
              <w:suppressAutoHyphens/>
              <w:autoSpaceDE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FFC"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  <w:t xml:space="preserve">Увеличение  доли жителей микрорайона, включенных </w:t>
            </w:r>
            <w:r w:rsidR="00ED523F"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  <w:t xml:space="preserve">в </w:t>
            </w:r>
            <w:r w:rsidRPr="000C3FFC"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  <w:t>социальные проекты</w:t>
            </w:r>
          </w:p>
          <w:p w:rsidR="00676866" w:rsidRPr="00786483" w:rsidRDefault="00676866" w:rsidP="00A62505">
            <w:pPr>
              <w:suppressAutoHyphens/>
              <w:autoSpaceDE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8" w:type="dxa"/>
          </w:tcPr>
          <w:p w:rsidR="00A62505" w:rsidRPr="00786483" w:rsidRDefault="00A62505" w:rsidP="000C3FFC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6483">
              <w:rPr>
                <w:rFonts w:ascii="Times New Roman" w:hAnsi="Times New Roman"/>
                <w:sz w:val="24"/>
                <w:szCs w:val="24"/>
              </w:rPr>
              <w:t>на 100%</w:t>
            </w:r>
          </w:p>
        </w:tc>
      </w:tr>
      <w:tr w:rsidR="00A62505" w:rsidRPr="00786483" w:rsidTr="000C3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A62505" w:rsidRPr="00786483" w:rsidRDefault="00A62505" w:rsidP="00A62505">
            <w:pPr>
              <w:pStyle w:val="a3"/>
              <w:suppressAutoHyphens/>
              <w:ind w:left="0"/>
              <w:contextualSpacing w:val="0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78648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56" w:type="dxa"/>
          </w:tcPr>
          <w:p w:rsidR="00A62505" w:rsidRDefault="00A62505" w:rsidP="0061186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</w:pPr>
            <w:r w:rsidRPr="000C3FF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У</w:t>
            </w:r>
            <w:r w:rsidR="00611866" w:rsidRPr="000C3FF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меньшение доли</w:t>
            </w:r>
            <w:r w:rsidR="000C3FF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="00611866" w:rsidRPr="000C3FFC"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  <w:t>учащихся, состоящих на внутришкольном учете</w:t>
            </w:r>
          </w:p>
          <w:p w:rsidR="00676866" w:rsidRPr="000C3FFC" w:rsidRDefault="00676866" w:rsidP="0061186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438" w:type="dxa"/>
          </w:tcPr>
          <w:p w:rsidR="00A62505" w:rsidRPr="00786483" w:rsidRDefault="00611866" w:rsidP="000C3FFC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6483">
              <w:rPr>
                <w:rFonts w:ascii="Times New Roman" w:hAnsi="Times New Roman"/>
                <w:bCs/>
                <w:sz w:val="24"/>
                <w:szCs w:val="24"/>
              </w:rPr>
              <w:t>на 7</w:t>
            </w:r>
            <w:r w:rsidR="00A62505" w:rsidRPr="00786483">
              <w:rPr>
                <w:rFonts w:ascii="Times New Roman" w:hAnsi="Times New Roman"/>
                <w:bCs/>
                <w:sz w:val="24"/>
                <w:szCs w:val="24"/>
              </w:rPr>
              <w:t>0%</w:t>
            </w:r>
          </w:p>
        </w:tc>
      </w:tr>
      <w:tr w:rsidR="00A62505" w:rsidRPr="00786483" w:rsidTr="000C3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A62505" w:rsidRPr="00786483" w:rsidRDefault="00A62505" w:rsidP="00A62505">
            <w:pPr>
              <w:pStyle w:val="a3"/>
              <w:suppressAutoHyphens/>
              <w:ind w:left="0"/>
              <w:contextualSpacing w:val="0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78648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56" w:type="dxa"/>
          </w:tcPr>
          <w:p w:rsidR="00A62505" w:rsidRDefault="00A62505" w:rsidP="00A62505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</w:pPr>
            <w:r w:rsidRPr="000C3FFC"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  <w:t>Увеличение доли школьных программ, реализующихся частично или полностью через организацию различных социальных практик</w:t>
            </w:r>
          </w:p>
          <w:p w:rsidR="00ED523F" w:rsidRPr="000C3FFC" w:rsidRDefault="00ED523F" w:rsidP="00A62505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438" w:type="dxa"/>
          </w:tcPr>
          <w:p w:rsidR="00A62505" w:rsidRPr="00786483" w:rsidRDefault="00A62505" w:rsidP="000C3FFC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483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611866" w:rsidRPr="00786483" w:rsidTr="000C3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611866" w:rsidRPr="00786483" w:rsidRDefault="00611866" w:rsidP="00A62505">
            <w:pPr>
              <w:pStyle w:val="a3"/>
              <w:suppressAutoHyphens/>
              <w:ind w:left="0"/>
              <w:contextualSpacing w:val="0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78648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56" w:type="dxa"/>
          </w:tcPr>
          <w:p w:rsidR="00611866" w:rsidRDefault="00611866" w:rsidP="0061186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17365D" w:themeColor="text2" w:themeShade="BF"/>
                <w:sz w:val="24"/>
                <w:szCs w:val="24"/>
              </w:rPr>
            </w:pPr>
            <w:r w:rsidRPr="000C3FFC">
              <w:rPr>
                <w:rFonts w:ascii="Times New Roman" w:hAnsi="Times New Roman"/>
                <w:bCs/>
                <w:iCs/>
                <w:color w:val="17365D" w:themeColor="text2" w:themeShade="BF"/>
                <w:sz w:val="24"/>
                <w:szCs w:val="24"/>
              </w:rPr>
              <w:t xml:space="preserve">Увеличение количества педагогов, повысивших квалификацию по </w:t>
            </w:r>
            <w:r w:rsidR="00ED523F">
              <w:rPr>
                <w:rFonts w:ascii="Times New Roman" w:hAnsi="Times New Roman"/>
                <w:bCs/>
                <w:iCs/>
                <w:color w:val="17365D" w:themeColor="text2" w:themeShade="BF"/>
                <w:sz w:val="24"/>
                <w:szCs w:val="24"/>
              </w:rPr>
              <w:t>теме «</w:t>
            </w:r>
            <w:proofErr w:type="spellStart"/>
            <w:r w:rsidR="00ED523F">
              <w:rPr>
                <w:rFonts w:ascii="Times New Roman" w:hAnsi="Times New Roman"/>
                <w:bCs/>
                <w:iCs/>
                <w:color w:val="17365D" w:themeColor="text2" w:themeShade="BF"/>
                <w:sz w:val="24"/>
                <w:szCs w:val="24"/>
              </w:rPr>
              <w:t>Деятельностный</w:t>
            </w:r>
            <w:proofErr w:type="spellEnd"/>
            <w:r w:rsidR="00ED523F">
              <w:rPr>
                <w:rFonts w:ascii="Times New Roman" w:hAnsi="Times New Roman"/>
                <w:bCs/>
                <w:iCs/>
                <w:color w:val="17365D" w:themeColor="text2" w:themeShade="BF"/>
                <w:sz w:val="24"/>
                <w:szCs w:val="24"/>
              </w:rPr>
              <w:t xml:space="preserve"> подход и социальное проектирование»</w:t>
            </w:r>
          </w:p>
          <w:p w:rsidR="00ED523F" w:rsidRPr="000C3FFC" w:rsidRDefault="00ED523F" w:rsidP="0061186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438" w:type="dxa"/>
          </w:tcPr>
          <w:p w:rsidR="00611866" w:rsidRPr="00786483" w:rsidRDefault="00611866" w:rsidP="000C3FFC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483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A62505" w:rsidRPr="00786483" w:rsidTr="000C3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A62505" w:rsidRPr="00786483" w:rsidRDefault="00611866" w:rsidP="00A62505">
            <w:pPr>
              <w:pStyle w:val="a3"/>
              <w:suppressAutoHyphens/>
              <w:ind w:left="0"/>
              <w:contextualSpacing w:val="0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78648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56" w:type="dxa"/>
          </w:tcPr>
          <w:p w:rsidR="00A62505" w:rsidRDefault="00A62505" w:rsidP="00A62505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</w:pPr>
            <w:r w:rsidRPr="000C3FFC"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  <w:t xml:space="preserve">Увеличение доли педагогов школы, у  которых в показателях стимулирующей части ФОТ учтен показатель стимулирования  «За результаты </w:t>
            </w:r>
            <w:r w:rsidR="00ED523F"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  <w:t>реализации социальных проектов»</w:t>
            </w:r>
          </w:p>
          <w:p w:rsidR="00ED523F" w:rsidRPr="000C3FFC" w:rsidRDefault="00ED523F" w:rsidP="00A62505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438" w:type="dxa"/>
          </w:tcPr>
          <w:p w:rsidR="00A62505" w:rsidRPr="00786483" w:rsidRDefault="00A62505" w:rsidP="000C3FFC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483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611866" w:rsidRPr="00786483" w:rsidTr="000C3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611866" w:rsidRPr="00786483" w:rsidRDefault="00611866" w:rsidP="00A62505">
            <w:pPr>
              <w:pStyle w:val="a3"/>
              <w:suppressAutoHyphens/>
              <w:ind w:left="0"/>
              <w:contextualSpacing w:val="0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78648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56" w:type="dxa"/>
          </w:tcPr>
          <w:p w:rsidR="00611866" w:rsidRDefault="00611866" w:rsidP="00A62505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17365D" w:themeColor="text2" w:themeShade="BF"/>
                <w:sz w:val="24"/>
                <w:szCs w:val="24"/>
              </w:rPr>
            </w:pPr>
            <w:r w:rsidRPr="000C3FFC">
              <w:rPr>
                <w:rFonts w:ascii="Times New Roman" w:hAnsi="Times New Roman"/>
                <w:bCs/>
                <w:iCs/>
                <w:color w:val="17365D" w:themeColor="text2" w:themeShade="BF"/>
                <w:sz w:val="24"/>
                <w:szCs w:val="24"/>
              </w:rPr>
              <w:t>Увеличение количества общешкольных проектов, реализуемых в рамках внеурочной деятельности</w:t>
            </w:r>
          </w:p>
          <w:p w:rsidR="00ED523F" w:rsidRPr="000C3FFC" w:rsidRDefault="00ED523F" w:rsidP="00A62505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438" w:type="dxa"/>
          </w:tcPr>
          <w:p w:rsidR="00611866" w:rsidRPr="00786483" w:rsidRDefault="00611866" w:rsidP="000C3FFC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483">
              <w:rPr>
                <w:rFonts w:ascii="Times New Roman" w:hAnsi="Times New Roman"/>
                <w:bCs/>
                <w:sz w:val="24"/>
                <w:szCs w:val="24"/>
              </w:rPr>
              <w:t>на 60%</w:t>
            </w:r>
          </w:p>
        </w:tc>
      </w:tr>
      <w:tr w:rsidR="00A62505" w:rsidRPr="00786483" w:rsidTr="000C3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A62505" w:rsidRPr="00786483" w:rsidRDefault="00611866" w:rsidP="00A62505">
            <w:pPr>
              <w:pStyle w:val="a3"/>
              <w:suppressAutoHyphens/>
              <w:ind w:left="0"/>
              <w:contextualSpacing w:val="0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78648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56" w:type="dxa"/>
          </w:tcPr>
          <w:p w:rsidR="00A62505" w:rsidRDefault="00ED523F" w:rsidP="00A62505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  <w:t xml:space="preserve">Наличие публикаций </w:t>
            </w:r>
            <w:r w:rsidR="00A62505" w:rsidRPr="000C3FFC"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  <w:t xml:space="preserve">методических рекомендаций по внедрению метода социального проектирования в учебную и </w:t>
            </w:r>
            <w:proofErr w:type="spellStart"/>
            <w:r w:rsidR="00A62505" w:rsidRPr="000C3FFC"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  <w:t>внеучебную</w:t>
            </w:r>
            <w:proofErr w:type="spellEnd"/>
            <w:r w:rsidR="00A62505" w:rsidRPr="000C3FFC"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  <w:t xml:space="preserve"> деятельность школы в  бумажной и электронной </w:t>
            </w:r>
            <w:proofErr w:type="gramStart"/>
            <w:r w:rsidR="00A62505" w:rsidRPr="000C3FFC"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  <w:t>версиях</w:t>
            </w:r>
            <w:proofErr w:type="gramEnd"/>
            <w:r w:rsidR="00A62505" w:rsidRPr="000C3FFC"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  <w:t>, в том числ</w:t>
            </w:r>
            <w:r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  <w:t>е с размещением в сети ИНТЕРНЕТ</w:t>
            </w:r>
          </w:p>
          <w:p w:rsidR="00ED523F" w:rsidRPr="000C3FFC" w:rsidRDefault="00ED523F" w:rsidP="00A62505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438" w:type="dxa"/>
          </w:tcPr>
          <w:p w:rsidR="00A62505" w:rsidRPr="00786483" w:rsidRDefault="00A62505" w:rsidP="000C3FFC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6483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A62505" w:rsidRPr="00786483" w:rsidTr="000C3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A62505" w:rsidRPr="00786483" w:rsidRDefault="00611866" w:rsidP="00A62505">
            <w:pPr>
              <w:pStyle w:val="a3"/>
              <w:suppressAutoHyphens/>
              <w:ind w:left="0"/>
              <w:contextualSpacing w:val="0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78648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56" w:type="dxa"/>
          </w:tcPr>
          <w:p w:rsidR="00A62505" w:rsidRDefault="00A62505" w:rsidP="00A62505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</w:pPr>
            <w:r w:rsidRPr="000C3FFC"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  <w:t>Наличи</w:t>
            </w:r>
            <w:r w:rsidR="00ED523F"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  <w:t>е публикаций и репортажей в СМИ о реализации Проекта</w:t>
            </w:r>
          </w:p>
          <w:p w:rsidR="00ED523F" w:rsidRPr="000C3FFC" w:rsidRDefault="00ED523F" w:rsidP="00A62505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438" w:type="dxa"/>
          </w:tcPr>
          <w:p w:rsidR="00A62505" w:rsidRPr="00786483" w:rsidRDefault="00A62505" w:rsidP="000C3FFC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483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A62505" w:rsidRPr="00786483" w:rsidTr="000C3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A62505" w:rsidRPr="00786483" w:rsidRDefault="00611866" w:rsidP="00A62505">
            <w:pPr>
              <w:pStyle w:val="a3"/>
              <w:suppressAutoHyphens/>
              <w:ind w:left="0"/>
              <w:contextualSpacing w:val="0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78648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56" w:type="dxa"/>
          </w:tcPr>
          <w:p w:rsidR="00ED523F" w:rsidRPr="000C3FFC" w:rsidRDefault="00A62505" w:rsidP="00A62505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</w:pPr>
            <w:r w:rsidRPr="000C3FFC"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  <w:t xml:space="preserve">Практика проведения семинаров, </w:t>
            </w:r>
            <w:r w:rsidR="00ED523F"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  <w:t xml:space="preserve">в том числе в формате </w:t>
            </w:r>
            <w:proofErr w:type="spellStart"/>
            <w:r w:rsidR="00ED523F"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1438" w:type="dxa"/>
          </w:tcPr>
          <w:p w:rsidR="00A62505" w:rsidRPr="00786483" w:rsidRDefault="00A62505" w:rsidP="000C3FFC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483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</w:tbl>
    <w:p w:rsidR="00BD7A8F" w:rsidRDefault="00BD7A8F" w:rsidP="000C3FFC"/>
    <w:p w:rsidR="00AC04C0" w:rsidRPr="008975C5" w:rsidRDefault="008975C5" w:rsidP="0078648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8975C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 xml:space="preserve"> </w:t>
      </w:r>
      <w:r w:rsidR="00AC04C0" w:rsidRPr="008975C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Описание основных мероприятий проекта по этапам</w:t>
      </w:r>
      <w:r w:rsidR="00786483" w:rsidRPr="008975C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</w:t>
      </w:r>
    </w:p>
    <w:p w:rsidR="00374607" w:rsidRDefault="00374607" w:rsidP="00374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1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470"/>
      </w:tblGrid>
      <w:tr w:rsidR="00C70774" w:rsidRPr="00FC252D" w:rsidTr="00ED523F">
        <w:tc>
          <w:tcPr>
            <w:tcW w:w="1101" w:type="dxa"/>
          </w:tcPr>
          <w:p w:rsidR="00C70774" w:rsidRPr="000C3FFC" w:rsidRDefault="00C70774" w:rsidP="0027225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0C3FF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Этап</w:t>
            </w:r>
          </w:p>
        </w:tc>
        <w:tc>
          <w:tcPr>
            <w:tcW w:w="8470" w:type="dxa"/>
          </w:tcPr>
          <w:p w:rsidR="00C70774" w:rsidRPr="000C3FFC" w:rsidRDefault="00C70774" w:rsidP="00C70774">
            <w:pPr>
              <w:suppressAutoHyphens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C3FF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Основные мероприятия проекта</w:t>
            </w:r>
          </w:p>
          <w:p w:rsidR="000C3FFC" w:rsidRPr="000C3FFC" w:rsidRDefault="000C3FFC" w:rsidP="00C7077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</w:tr>
      <w:tr w:rsidR="00451512" w:rsidRPr="00FC252D" w:rsidTr="00ED523F">
        <w:trPr>
          <w:trHeight w:val="502"/>
        </w:trPr>
        <w:tc>
          <w:tcPr>
            <w:tcW w:w="1101" w:type="dxa"/>
            <w:vMerge w:val="restart"/>
            <w:shd w:val="clear" w:color="auto" w:fill="DBE5F1" w:themeFill="accent1" w:themeFillTint="33"/>
            <w:textDirection w:val="btLr"/>
          </w:tcPr>
          <w:p w:rsidR="000C3FFC" w:rsidRDefault="000C3FFC" w:rsidP="00272253">
            <w:pPr>
              <w:suppressAutoHyphens/>
              <w:ind w:left="113" w:right="113" w:firstLine="709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451512" w:rsidRPr="00ED523F" w:rsidRDefault="00ED523F" w:rsidP="00ED523F">
            <w:pPr>
              <w:pStyle w:val="a3"/>
              <w:numPr>
                <w:ilvl w:val="0"/>
                <w:numId w:val="14"/>
              </w:numPr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ED523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ПОДГОТОВИТЕЛЬНЫЙ</w:t>
            </w:r>
          </w:p>
        </w:tc>
        <w:tc>
          <w:tcPr>
            <w:tcW w:w="8470" w:type="dxa"/>
            <w:shd w:val="clear" w:color="auto" w:fill="DBE5F1" w:themeFill="accent1" w:themeFillTint="33"/>
          </w:tcPr>
          <w:p w:rsidR="00451512" w:rsidRDefault="00451512" w:rsidP="00ED523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60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374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школы по теме: «Опыт работы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задачи </w:t>
            </w:r>
            <w:r w:rsidRPr="00374607">
              <w:rPr>
                <w:rFonts w:ascii="Times New Roman" w:hAnsi="Times New Roman" w:cs="Times New Roman"/>
                <w:bCs/>
                <w:sz w:val="24"/>
                <w:szCs w:val="24"/>
              </w:rPr>
              <w:t>школы по реализации программ внеурочной деятельности на основе социального проектирования»</w:t>
            </w:r>
          </w:p>
          <w:p w:rsidR="009E3873" w:rsidRPr="00374607" w:rsidRDefault="009E3873" w:rsidP="00ED523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12" w:rsidRPr="00FC252D" w:rsidTr="00ED523F">
        <w:trPr>
          <w:trHeight w:val="502"/>
        </w:trPr>
        <w:tc>
          <w:tcPr>
            <w:tcW w:w="1101" w:type="dxa"/>
            <w:vMerge/>
            <w:shd w:val="clear" w:color="auto" w:fill="DBE5F1" w:themeFill="accent1" w:themeFillTint="33"/>
            <w:textDirection w:val="btLr"/>
          </w:tcPr>
          <w:p w:rsidR="00451512" w:rsidRPr="00FC252D" w:rsidRDefault="00451512" w:rsidP="00272253">
            <w:pPr>
              <w:suppressAutoHyphens/>
              <w:ind w:left="113" w:right="113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0" w:type="dxa"/>
            <w:shd w:val="clear" w:color="auto" w:fill="DBE5F1" w:themeFill="accent1" w:themeFillTint="33"/>
          </w:tcPr>
          <w:p w:rsidR="00451512" w:rsidRPr="00374607" w:rsidRDefault="00451512" w:rsidP="00ED523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реализации Проекта</w:t>
            </w:r>
          </w:p>
        </w:tc>
      </w:tr>
      <w:tr w:rsidR="00451512" w:rsidRPr="00FC252D" w:rsidTr="00ED523F">
        <w:trPr>
          <w:trHeight w:val="791"/>
        </w:trPr>
        <w:tc>
          <w:tcPr>
            <w:tcW w:w="1101" w:type="dxa"/>
            <w:vMerge/>
            <w:shd w:val="clear" w:color="auto" w:fill="DBE5F1" w:themeFill="accent1" w:themeFillTint="33"/>
            <w:textDirection w:val="btLr"/>
          </w:tcPr>
          <w:p w:rsidR="00451512" w:rsidRPr="00FC252D" w:rsidRDefault="00451512" w:rsidP="00272253">
            <w:pPr>
              <w:suppressAutoHyphens/>
              <w:ind w:left="113" w:right="113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0" w:type="dxa"/>
            <w:shd w:val="clear" w:color="auto" w:fill="DBE5F1" w:themeFill="accent1" w:themeFillTint="33"/>
          </w:tcPr>
          <w:p w:rsidR="00451512" w:rsidRPr="00374607" w:rsidRDefault="00451512" w:rsidP="00ED523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60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внешней и внутренней среды с целью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 ресурсов для реализации Проекта</w:t>
            </w:r>
          </w:p>
        </w:tc>
      </w:tr>
      <w:tr w:rsidR="00451512" w:rsidRPr="00FC252D" w:rsidTr="00ED523F">
        <w:trPr>
          <w:trHeight w:val="791"/>
        </w:trPr>
        <w:tc>
          <w:tcPr>
            <w:tcW w:w="1101" w:type="dxa"/>
            <w:vMerge/>
            <w:shd w:val="clear" w:color="auto" w:fill="DBE5F1" w:themeFill="accent1" w:themeFillTint="33"/>
            <w:textDirection w:val="btLr"/>
          </w:tcPr>
          <w:p w:rsidR="00451512" w:rsidRPr="00FC252D" w:rsidRDefault="00451512" w:rsidP="00272253">
            <w:pPr>
              <w:suppressAutoHyphens/>
              <w:ind w:left="113" w:right="113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0" w:type="dxa"/>
            <w:shd w:val="clear" w:color="auto" w:fill="DBE5F1" w:themeFill="accent1" w:themeFillTint="33"/>
          </w:tcPr>
          <w:p w:rsidR="00451512" w:rsidRPr="00374607" w:rsidRDefault="00451512" w:rsidP="00ED523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циклограммы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проведения </w:t>
            </w:r>
            <w:r w:rsidRPr="00374607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мониторинга</w:t>
            </w:r>
          </w:p>
        </w:tc>
      </w:tr>
      <w:tr w:rsidR="00451512" w:rsidRPr="00FC252D" w:rsidTr="00ED523F">
        <w:trPr>
          <w:trHeight w:val="791"/>
        </w:trPr>
        <w:tc>
          <w:tcPr>
            <w:tcW w:w="1101" w:type="dxa"/>
            <w:vMerge/>
            <w:shd w:val="clear" w:color="auto" w:fill="DBE5F1" w:themeFill="accent1" w:themeFillTint="33"/>
            <w:textDirection w:val="btLr"/>
          </w:tcPr>
          <w:p w:rsidR="00451512" w:rsidRPr="00FC252D" w:rsidRDefault="00451512" w:rsidP="00272253">
            <w:pPr>
              <w:suppressAutoHyphens/>
              <w:ind w:left="113" w:right="113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0" w:type="dxa"/>
            <w:shd w:val="clear" w:color="auto" w:fill="DBE5F1" w:themeFill="accent1" w:themeFillTint="33"/>
          </w:tcPr>
          <w:p w:rsidR="00451512" w:rsidRPr="00374607" w:rsidRDefault="00451512" w:rsidP="00ED523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аналитической группы по реализации Проекта</w:t>
            </w:r>
          </w:p>
        </w:tc>
      </w:tr>
      <w:tr w:rsidR="00451512" w:rsidRPr="00FC252D" w:rsidTr="00ED523F">
        <w:trPr>
          <w:trHeight w:val="551"/>
        </w:trPr>
        <w:tc>
          <w:tcPr>
            <w:tcW w:w="1101" w:type="dxa"/>
            <w:vMerge/>
            <w:shd w:val="clear" w:color="auto" w:fill="DBE5F1" w:themeFill="accent1" w:themeFillTint="33"/>
            <w:textDirection w:val="btLr"/>
          </w:tcPr>
          <w:p w:rsidR="00451512" w:rsidRPr="00FC252D" w:rsidRDefault="00451512" w:rsidP="00272253">
            <w:pPr>
              <w:suppressAutoHyphens/>
              <w:ind w:left="113" w:right="113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0" w:type="dxa"/>
            <w:shd w:val="clear" w:color="auto" w:fill="DBE5F1" w:themeFill="accent1" w:themeFillTint="33"/>
          </w:tcPr>
          <w:p w:rsidR="00451512" w:rsidRDefault="00451512" w:rsidP="00ED523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и анализ реализации Проекта на подготовительном этапе аналитической группой</w:t>
            </w:r>
          </w:p>
          <w:p w:rsidR="009E3873" w:rsidRDefault="009E3873" w:rsidP="00ED523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1512" w:rsidRPr="00FC252D" w:rsidTr="00ED523F">
        <w:trPr>
          <w:trHeight w:val="559"/>
        </w:trPr>
        <w:tc>
          <w:tcPr>
            <w:tcW w:w="1101" w:type="dxa"/>
            <w:vMerge/>
            <w:shd w:val="clear" w:color="auto" w:fill="DBE5F1" w:themeFill="accent1" w:themeFillTint="33"/>
            <w:textDirection w:val="btLr"/>
          </w:tcPr>
          <w:p w:rsidR="00451512" w:rsidRPr="00FC252D" w:rsidRDefault="00451512" w:rsidP="00272253">
            <w:pPr>
              <w:suppressAutoHyphens/>
              <w:ind w:left="113" w:right="113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0" w:type="dxa"/>
            <w:shd w:val="clear" w:color="auto" w:fill="DBE5F1" w:themeFill="accent1" w:themeFillTint="33"/>
          </w:tcPr>
          <w:p w:rsidR="00451512" w:rsidRDefault="00451512" w:rsidP="00ED523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рабочей группой итогов подготовительного этапа Проекта</w:t>
            </w:r>
          </w:p>
        </w:tc>
      </w:tr>
      <w:tr w:rsidR="00451512" w:rsidRPr="00FC252D" w:rsidTr="00ED523F">
        <w:trPr>
          <w:trHeight w:val="559"/>
        </w:trPr>
        <w:tc>
          <w:tcPr>
            <w:tcW w:w="1101" w:type="dxa"/>
            <w:vMerge/>
            <w:shd w:val="clear" w:color="auto" w:fill="DBE5F1" w:themeFill="accent1" w:themeFillTint="33"/>
            <w:textDirection w:val="btLr"/>
          </w:tcPr>
          <w:p w:rsidR="00451512" w:rsidRPr="00FC252D" w:rsidRDefault="00451512" w:rsidP="00272253">
            <w:pPr>
              <w:suppressAutoHyphens/>
              <w:ind w:left="113" w:right="113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0" w:type="dxa"/>
            <w:shd w:val="clear" w:color="auto" w:fill="DBE5F1" w:themeFill="accent1" w:themeFillTint="33"/>
          </w:tcPr>
          <w:p w:rsidR="00451512" w:rsidRDefault="00451512" w:rsidP="00ED523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Отражение работы школы по Проекту в СМИ города</w:t>
            </w:r>
          </w:p>
        </w:tc>
      </w:tr>
      <w:tr w:rsidR="00650078" w:rsidRPr="00FC252D" w:rsidTr="00ED523F">
        <w:trPr>
          <w:trHeight w:val="297"/>
        </w:trPr>
        <w:tc>
          <w:tcPr>
            <w:tcW w:w="1101" w:type="dxa"/>
            <w:vMerge w:val="restart"/>
            <w:shd w:val="clear" w:color="auto" w:fill="EAF1DD" w:themeFill="accent3" w:themeFillTint="33"/>
            <w:textDirection w:val="btLr"/>
          </w:tcPr>
          <w:p w:rsidR="00650078" w:rsidRDefault="00650078" w:rsidP="00272253">
            <w:pPr>
              <w:suppressAutoHyphens/>
              <w:ind w:left="113" w:right="113" w:firstLine="709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650078" w:rsidRPr="00ED523F" w:rsidRDefault="00650078" w:rsidP="00ED523F">
            <w:pPr>
              <w:pStyle w:val="a3"/>
              <w:numPr>
                <w:ilvl w:val="0"/>
                <w:numId w:val="14"/>
              </w:numPr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ПРОЕКТИРОВОЧНЫЙ</w:t>
            </w:r>
          </w:p>
        </w:tc>
        <w:tc>
          <w:tcPr>
            <w:tcW w:w="8470" w:type="dxa"/>
            <w:shd w:val="clear" w:color="auto" w:fill="EAF1DD" w:themeFill="accent3" w:themeFillTint="33"/>
          </w:tcPr>
          <w:p w:rsidR="00650078" w:rsidRDefault="00650078" w:rsidP="00ED523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60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  <w:r w:rsidRPr="00ED523F">
              <w:rPr>
                <w:rFonts w:ascii="Times New Roman" w:hAnsi="Times New Roman" w:cs="Times New Roman"/>
                <w:sz w:val="24"/>
                <w:szCs w:val="24"/>
              </w:rPr>
              <w:t>:  «Организация модели  внеурочной деятельности на основе социального проектирования, способствующей эффективной реализации федеральных государственных образовательных  стандартов»</w:t>
            </w:r>
          </w:p>
          <w:p w:rsidR="00650078" w:rsidRPr="00374607" w:rsidRDefault="00650078" w:rsidP="001C1520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078" w:rsidRPr="00FC252D" w:rsidTr="00ED523F">
        <w:trPr>
          <w:trHeight w:val="718"/>
        </w:trPr>
        <w:tc>
          <w:tcPr>
            <w:tcW w:w="1101" w:type="dxa"/>
            <w:vMerge/>
            <w:shd w:val="clear" w:color="auto" w:fill="EAF1DD" w:themeFill="accent3" w:themeFillTint="33"/>
            <w:textDirection w:val="btLr"/>
          </w:tcPr>
          <w:p w:rsidR="00650078" w:rsidRPr="00FC252D" w:rsidRDefault="00650078" w:rsidP="00272253">
            <w:pPr>
              <w:suppressAutoHyphens/>
              <w:ind w:left="113" w:right="113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0" w:type="dxa"/>
            <w:shd w:val="clear" w:color="auto" w:fill="EAF1DD" w:themeFill="accent3" w:themeFillTint="33"/>
          </w:tcPr>
          <w:p w:rsidR="00650078" w:rsidRPr="00374607" w:rsidRDefault="00650078" w:rsidP="00ED523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целевой группы по созданию Программ внеурочной деятельности с применением методов социального проектирования</w:t>
            </w:r>
          </w:p>
        </w:tc>
      </w:tr>
      <w:tr w:rsidR="00650078" w:rsidRPr="00FC252D" w:rsidTr="00ED523F">
        <w:trPr>
          <w:trHeight w:val="482"/>
        </w:trPr>
        <w:tc>
          <w:tcPr>
            <w:tcW w:w="1101" w:type="dxa"/>
            <w:vMerge/>
            <w:shd w:val="clear" w:color="auto" w:fill="EAF1DD" w:themeFill="accent3" w:themeFillTint="33"/>
            <w:textDirection w:val="btLr"/>
          </w:tcPr>
          <w:p w:rsidR="00650078" w:rsidRPr="00FC252D" w:rsidRDefault="00650078" w:rsidP="00272253">
            <w:pPr>
              <w:suppressAutoHyphens/>
              <w:ind w:left="113" w:right="113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0" w:type="dxa"/>
            <w:shd w:val="clear" w:color="auto" w:fill="EAF1DD" w:themeFill="accent3" w:themeFillTint="33"/>
          </w:tcPr>
          <w:p w:rsidR="00650078" w:rsidRDefault="00650078" w:rsidP="00ED523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607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программы обучения для педагогов школ по теме  «Социальное проектирование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74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внеурочной деятельности»</w:t>
            </w:r>
          </w:p>
          <w:p w:rsidR="00650078" w:rsidRPr="00374607" w:rsidRDefault="00650078" w:rsidP="00ED523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0078" w:rsidRPr="00FC252D" w:rsidTr="00ED523F">
        <w:trPr>
          <w:trHeight w:val="718"/>
        </w:trPr>
        <w:tc>
          <w:tcPr>
            <w:tcW w:w="1101" w:type="dxa"/>
            <w:vMerge/>
            <w:shd w:val="clear" w:color="auto" w:fill="EAF1DD" w:themeFill="accent3" w:themeFillTint="33"/>
            <w:textDirection w:val="btLr"/>
          </w:tcPr>
          <w:p w:rsidR="00650078" w:rsidRPr="00FC252D" w:rsidRDefault="00650078" w:rsidP="00272253">
            <w:pPr>
              <w:suppressAutoHyphens/>
              <w:ind w:left="113" w:right="113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0" w:type="dxa"/>
            <w:shd w:val="clear" w:color="auto" w:fill="EAF1DD" w:themeFill="accent3" w:themeFillTint="33"/>
          </w:tcPr>
          <w:p w:rsidR="00650078" w:rsidRPr="00374607" w:rsidRDefault="00650078" w:rsidP="00ED523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Обучение  </w:t>
            </w:r>
            <w:r w:rsidRPr="00374607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педагогов школ по теме  «Социальное проектирование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74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внеурочной деятельности»</w:t>
            </w:r>
          </w:p>
        </w:tc>
      </w:tr>
      <w:tr w:rsidR="00650078" w:rsidRPr="00FC252D" w:rsidTr="00ED523F">
        <w:trPr>
          <w:trHeight w:val="749"/>
        </w:trPr>
        <w:tc>
          <w:tcPr>
            <w:tcW w:w="1101" w:type="dxa"/>
            <w:vMerge/>
            <w:shd w:val="clear" w:color="auto" w:fill="EAF1DD" w:themeFill="accent3" w:themeFillTint="33"/>
            <w:textDirection w:val="btLr"/>
          </w:tcPr>
          <w:p w:rsidR="00650078" w:rsidRPr="00FC252D" w:rsidRDefault="00650078" w:rsidP="00272253">
            <w:pPr>
              <w:suppressAutoHyphens/>
              <w:ind w:left="113" w:right="113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0" w:type="dxa"/>
            <w:shd w:val="clear" w:color="auto" w:fill="EAF1DD" w:themeFill="accent3" w:themeFillTint="33"/>
          </w:tcPr>
          <w:p w:rsidR="00650078" w:rsidRDefault="00650078" w:rsidP="00ED523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607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общеобразовательной</w:t>
            </w:r>
            <w:r w:rsidRPr="00374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374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3746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50078" w:rsidRPr="00FC252D" w:rsidTr="00ED523F">
        <w:trPr>
          <w:trHeight w:val="749"/>
        </w:trPr>
        <w:tc>
          <w:tcPr>
            <w:tcW w:w="1101" w:type="dxa"/>
            <w:vMerge/>
            <w:shd w:val="clear" w:color="auto" w:fill="EAF1DD" w:themeFill="accent3" w:themeFillTint="33"/>
            <w:textDirection w:val="btLr"/>
          </w:tcPr>
          <w:p w:rsidR="00650078" w:rsidRPr="00FC252D" w:rsidRDefault="00650078" w:rsidP="00272253">
            <w:pPr>
              <w:suppressAutoHyphens/>
              <w:ind w:left="113" w:right="113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0" w:type="dxa"/>
            <w:shd w:val="clear" w:color="auto" w:fill="EAF1DD" w:themeFill="accent3" w:themeFillTint="33"/>
          </w:tcPr>
          <w:p w:rsidR="00650078" w:rsidRPr="00374607" w:rsidRDefault="00650078" w:rsidP="00ED523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Выпуск сборника программ </w:t>
            </w:r>
            <w:r w:rsidRPr="00374607">
              <w:rPr>
                <w:rFonts w:ascii="Times New Roman" w:hAnsi="Times New Roman" w:cs="Times New Roman"/>
                <w:bCs/>
                <w:sz w:val="24"/>
                <w:szCs w:val="24"/>
              </w:rPr>
              <w:t>теме  «Социальное проектирование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74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внеурочной деятельности»</w:t>
            </w:r>
          </w:p>
        </w:tc>
      </w:tr>
      <w:tr w:rsidR="00650078" w:rsidRPr="00FC252D" w:rsidTr="00ED523F">
        <w:trPr>
          <w:trHeight w:val="749"/>
        </w:trPr>
        <w:tc>
          <w:tcPr>
            <w:tcW w:w="1101" w:type="dxa"/>
            <w:vMerge/>
            <w:shd w:val="clear" w:color="auto" w:fill="EAF1DD" w:themeFill="accent3" w:themeFillTint="33"/>
            <w:textDirection w:val="btLr"/>
          </w:tcPr>
          <w:p w:rsidR="00650078" w:rsidRPr="00FC252D" w:rsidRDefault="00650078" w:rsidP="00272253">
            <w:pPr>
              <w:suppressAutoHyphens/>
              <w:ind w:left="113" w:right="113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0" w:type="dxa"/>
            <w:shd w:val="clear" w:color="auto" w:fill="EAF1DD" w:themeFill="accent3" w:themeFillTint="33"/>
          </w:tcPr>
          <w:p w:rsidR="00650078" w:rsidRDefault="00650078" w:rsidP="00ED523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и анализ реализации Проекта на проектировочном этапе аналитической группой</w:t>
            </w:r>
          </w:p>
        </w:tc>
      </w:tr>
      <w:tr w:rsidR="00650078" w:rsidRPr="00FC252D" w:rsidTr="00ED523F">
        <w:trPr>
          <w:trHeight w:val="749"/>
        </w:trPr>
        <w:tc>
          <w:tcPr>
            <w:tcW w:w="1101" w:type="dxa"/>
            <w:vMerge/>
            <w:shd w:val="clear" w:color="auto" w:fill="EAF1DD" w:themeFill="accent3" w:themeFillTint="33"/>
            <w:textDirection w:val="btLr"/>
          </w:tcPr>
          <w:p w:rsidR="00650078" w:rsidRPr="00FC252D" w:rsidRDefault="00650078" w:rsidP="00272253">
            <w:pPr>
              <w:suppressAutoHyphens/>
              <w:ind w:left="113" w:right="113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0" w:type="dxa"/>
            <w:shd w:val="clear" w:color="auto" w:fill="EAF1DD" w:themeFill="accent3" w:themeFillTint="33"/>
          </w:tcPr>
          <w:p w:rsidR="00650078" w:rsidRDefault="00650078" w:rsidP="00ED523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рабочей группой итогов проектировочного этапа Проекта</w:t>
            </w:r>
          </w:p>
        </w:tc>
      </w:tr>
      <w:tr w:rsidR="00650078" w:rsidRPr="00FC252D" w:rsidTr="00ED523F">
        <w:trPr>
          <w:trHeight w:val="749"/>
        </w:trPr>
        <w:tc>
          <w:tcPr>
            <w:tcW w:w="1101" w:type="dxa"/>
            <w:vMerge/>
            <w:shd w:val="clear" w:color="auto" w:fill="EAF1DD" w:themeFill="accent3" w:themeFillTint="33"/>
            <w:textDirection w:val="btLr"/>
          </w:tcPr>
          <w:p w:rsidR="00650078" w:rsidRPr="00FC252D" w:rsidRDefault="00650078" w:rsidP="00272253">
            <w:pPr>
              <w:suppressAutoHyphens/>
              <w:ind w:left="113" w:right="113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0" w:type="dxa"/>
            <w:shd w:val="clear" w:color="auto" w:fill="EAF1DD" w:themeFill="accent3" w:themeFillTint="33"/>
          </w:tcPr>
          <w:p w:rsidR="00650078" w:rsidRDefault="00650078" w:rsidP="00ED523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Отражение работы школы по Проекту в СМИ города</w:t>
            </w:r>
          </w:p>
        </w:tc>
      </w:tr>
      <w:tr w:rsidR="00650078" w:rsidRPr="00FC252D" w:rsidTr="00ED523F">
        <w:trPr>
          <w:trHeight w:val="749"/>
        </w:trPr>
        <w:tc>
          <w:tcPr>
            <w:tcW w:w="1101" w:type="dxa"/>
            <w:vMerge/>
            <w:shd w:val="clear" w:color="auto" w:fill="EAF1DD" w:themeFill="accent3" w:themeFillTint="33"/>
            <w:textDirection w:val="btLr"/>
          </w:tcPr>
          <w:p w:rsidR="00650078" w:rsidRPr="00FC252D" w:rsidRDefault="00650078" w:rsidP="00272253">
            <w:pPr>
              <w:suppressAutoHyphens/>
              <w:ind w:left="113" w:right="113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0" w:type="dxa"/>
            <w:shd w:val="clear" w:color="auto" w:fill="EAF1DD" w:themeFill="accent3" w:themeFillTint="33"/>
          </w:tcPr>
          <w:p w:rsidR="00650078" w:rsidRDefault="00650078" w:rsidP="00ED523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74607">
              <w:rPr>
                <w:rFonts w:ascii="Times New Roman" w:hAnsi="Times New Roman" w:cs="Times New Roman"/>
                <w:bCs/>
                <w:sz w:val="24"/>
                <w:szCs w:val="24"/>
              </w:rPr>
              <w:t>тимулирования активных участников реализации проекта</w:t>
            </w:r>
          </w:p>
        </w:tc>
      </w:tr>
      <w:tr w:rsidR="00650078" w:rsidRPr="00FC252D" w:rsidTr="00ED523F">
        <w:trPr>
          <w:trHeight w:val="814"/>
        </w:trPr>
        <w:tc>
          <w:tcPr>
            <w:tcW w:w="1101" w:type="dxa"/>
            <w:vMerge w:val="restart"/>
            <w:shd w:val="clear" w:color="auto" w:fill="DBE5F1" w:themeFill="accent1" w:themeFillTint="33"/>
            <w:textDirection w:val="btLr"/>
          </w:tcPr>
          <w:p w:rsidR="00650078" w:rsidRDefault="00650078" w:rsidP="00AF61D3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650078" w:rsidRPr="00ED523F" w:rsidRDefault="00650078" w:rsidP="00ED523F">
            <w:pPr>
              <w:pStyle w:val="a3"/>
              <w:numPr>
                <w:ilvl w:val="0"/>
                <w:numId w:val="14"/>
              </w:numPr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ВНЕДРЕНЧЕСКИЙ</w:t>
            </w:r>
          </w:p>
        </w:tc>
        <w:tc>
          <w:tcPr>
            <w:tcW w:w="8470" w:type="dxa"/>
            <w:shd w:val="clear" w:color="auto" w:fill="DBE5F1" w:themeFill="accent1" w:themeFillTint="33"/>
          </w:tcPr>
          <w:p w:rsidR="00650078" w:rsidRPr="00374607" w:rsidRDefault="00650078" w:rsidP="00ED523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607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семинаров для педагогов школ по программе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модели</w:t>
            </w:r>
            <w:r w:rsidRPr="00374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внеурочной деятельности на основе социального проектирования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650078" w:rsidRPr="00FC252D" w:rsidTr="00ED523F">
        <w:trPr>
          <w:trHeight w:val="814"/>
        </w:trPr>
        <w:tc>
          <w:tcPr>
            <w:tcW w:w="1101" w:type="dxa"/>
            <w:vMerge/>
            <w:shd w:val="clear" w:color="auto" w:fill="DBE5F1" w:themeFill="accent1" w:themeFillTint="33"/>
            <w:textDirection w:val="btLr"/>
          </w:tcPr>
          <w:p w:rsidR="00650078" w:rsidRPr="00FC252D" w:rsidRDefault="00650078" w:rsidP="00AF61D3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0" w:type="dxa"/>
            <w:shd w:val="clear" w:color="auto" w:fill="DBE5F1" w:themeFill="accent1" w:themeFillTint="33"/>
          </w:tcPr>
          <w:p w:rsidR="00650078" w:rsidRPr="00374607" w:rsidRDefault="00650078" w:rsidP="00ED523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07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программ,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внеурочной деятельности с использованием методов социального проектирования</w:t>
            </w:r>
          </w:p>
        </w:tc>
      </w:tr>
      <w:tr w:rsidR="00650078" w:rsidRPr="00FC252D" w:rsidTr="00ED523F">
        <w:trPr>
          <w:trHeight w:val="814"/>
        </w:trPr>
        <w:tc>
          <w:tcPr>
            <w:tcW w:w="1101" w:type="dxa"/>
            <w:vMerge/>
            <w:shd w:val="clear" w:color="auto" w:fill="DBE5F1" w:themeFill="accent1" w:themeFillTint="33"/>
            <w:textDirection w:val="btLr"/>
          </w:tcPr>
          <w:p w:rsidR="00650078" w:rsidRPr="00FC252D" w:rsidRDefault="00650078" w:rsidP="00272253">
            <w:pPr>
              <w:suppressAutoHyphens/>
              <w:ind w:left="113" w:right="113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0" w:type="dxa"/>
            <w:shd w:val="clear" w:color="auto" w:fill="DBE5F1" w:themeFill="accent1" w:themeFillTint="33"/>
          </w:tcPr>
          <w:p w:rsidR="00650078" w:rsidRDefault="00650078" w:rsidP="00ED523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607">
              <w:rPr>
                <w:rFonts w:ascii="Times New Roman" w:hAnsi="Times New Roman" w:cs="Times New Roman"/>
                <w:sz w:val="24"/>
                <w:szCs w:val="24"/>
              </w:rPr>
              <w:t>Апробация</w:t>
            </w:r>
            <w:r w:rsidRPr="00374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4607">
              <w:rPr>
                <w:rFonts w:ascii="Times New Roman" w:hAnsi="Times New Roman" w:cs="Times New Roman"/>
                <w:bCs/>
                <w:sz w:val="24"/>
                <w:szCs w:val="24"/>
              </w:rPr>
              <w:t>безотметочных</w:t>
            </w:r>
            <w:proofErr w:type="spellEnd"/>
            <w:r w:rsidRPr="00374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 в оценке деятельности обучающихся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реализации программ внеурочной деятельности с использованием методов социального проектирования</w:t>
            </w:r>
          </w:p>
          <w:p w:rsidR="00650078" w:rsidRPr="00374607" w:rsidRDefault="00650078" w:rsidP="00ED523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0078" w:rsidRPr="00FC252D" w:rsidTr="00ED523F">
        <w:trPr>
          <w:trHeight w:val="814"/>
        </w:trPr>
        <w:tc>
          <w:tcPr>
            <w:tcW w:w="1101" w:type="dxa"/>
            <w:vMerge/>
            <w:shd w:val="clear" w:color="auto" w:fill="DBE5F1" w:themeFill="accent1" w:themeFillTint="33"/>
            <w:textDirection w:val="btLr"/>
          </w:tcPr>
          <w:p w:rsidR="00650078" w:rsidRPr="00FC252D" w:rsidRDefault="00650078" w:rsidP="00272253">
            <w:pPr>
              <w:suppressAutoHyphens/>
              <w:ind w:left="113" w:right="113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0" w:type="dxa"/>
            <w:shd w:val="clear" w:color="auto" w:fill="DBE5F1" w:themeFill="accent1" w:themeFillTint="33"/>
          </w:tcPr>
          <w:p w:rsidR="00650078" w:rsidRDefault="00650078" w:rsidP="00ED523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и анализ реализации Проекта на внедренческом этапе аналитической группой</w:t>
            </w:r>
          </w:p>
        </w:tc>
      </w:tr>
      <w:tr w:rsidR="00650078" w:rsidRPr="00FC252D" w:rsidTr="00ED523F">
        <w:trPr>
          <w:trHeight w:val="814"/>
        </w:trPr>
        <w:tc>
          <w:tcPr>
            <w:tcW w:w="1101" w:type="dxa"/>
            <w:vMerge/>
            <w:shd w:val="clear" w:color="auto" w:fill="DBE5F1" w:themeFill="accent1" w:themeFillTint="33"/>
            <w:textDirection w:val="btLr"/>
          </w:tcPr>
          <w:p w:rsidR="00650078" w:rsidRPr="00FC252D" w:rsidRDefault="00650078" w:rsidP="00272253">
            <w:pPr>
              <w:suppressAutoHyphens/>
              <w:ind w:left="113" w:right="113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0" w:type="dxa"/>
            <w:shd w:val="clear" w:color="auto" w:fill="DBE5F1" w:themeFill="accent1" w:themeFillTint="33"/>
          </w:tcPr>
          <w:p w:rsidR="00650078" w:rsidRDefault="00650078" w:rsidP="00ED523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рабочей группой итогов внедренческого этапа Проекта</w:t>
            </w:r>
          </w:p>
        </w:tc>
      </w:tr>
      <w:tr w:rsidR="00650078" w:rsidRPr="00FC252D" w:rsidTr="00ED523F">
        <w:trPr>
          <w:trHeight w:val="814"/>
        </w:trPr>
        <w:tc>
          <w:tcPr>
            <w:tcW w:w="1101" w:type="dxa"/>
            <w:vMerge/>
            <w:shd w:val="clear" w:color="auto" w:fill="DBE5F1" w:themeFill="accent1" w:themeFillTint="33"/>
            <w:textDirection w:val="btLr"/>
          </w:tcPr>
          <w:p w:rsidR="00650078" w:rsidRPr="00FC252D" w:rsidRDefault="00650078" w:rsidP="00272253">
            <w:pPr>
              <w:suppressAutoHyphens/>
              <w:ind w:left="113" w:right="113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0" w:type="dxa"/>
            <w:shd w:val="clear" w:color="auto" w:fill="DBE5F1" w:themeFill="accent1" w:themeFillTint="33"/>
          </w:tcPr>
          <w:p w:rsidR="00650078" w:rsidRDefault="00650078" w:rsidP="00ED523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Отражение работы школы по Проекту в СМИ города</w:t>
            </w:r>
          </w:p>
        </w:tc>
      </w:tr>
      <w:tr w:rsidR="00650078" w:rsidRPr="00FC252D" w:rsidTr="00ED523F">
        <w:trPr>
          <w:trHeight w:val="814"/>
        </w:trPr>
        <w:tc>
          <w:tcPr>
            <w:tcW w:w="1101" w:type="dxa"/>
            <w:vMerge/>
            <w:shd w:val="clear" w:color="auto" w:fill="DBE5F1" w:themeFill="accent1" w:themeFillTint="33"/>
            <w:textDirection w:val="btLr"/>
          </w:tcPr>
          <w:p w:rsidR="00650078" w:rsidRPr="00FC252D" w:rsidRDefault="00650078" w:rsidP="00272253">
            <w:pPr>
              <w:suppressAutoHyphens/>
              <w:ind w:left="113" w:right="113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0" w:type="dxa"/>
            <w:shd w:val="clear" w:color="auto" w:fill="DBE5F1" w:themeFill="accent1" w:themeFillTint="33"/>
          </w:tcPr>
          <w:p w:rsidR="00650078" w:rsidRDefault="00650078" w:rsidP="00ED523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74607">
              <w:rPr>
                <w:rFonts w:ascii="Times New Roman" w:hAnsi="Times New Roman" w:cs="Times New Roman"/>
                <w:bCs/>
                <w:sz w:val="24"/>
                <w:szCs w:val="24"/>
              </w:rPr>
              <w:t>тимулирования активных участников реализации проекта</w:t>
            </w:r>
          </w:p>
        </w:tc>
      </w:tr>
      <w:tr w:rsidR="00650078" w:rsidRPr="00FC252D" w:rsidTr="00ED523F">
        <w:trPr>
          <w:trHeight w:val="814"/>
        </w:trPr>
        <w:tc>
          <w:tcPr>
            <w:tcW w:w="1101" w:type="dxa"/>
            <w:vMerge/>
            <w:shd w:val="clear" w:color="auto" w:fill="DBE5F1" w:themeFill="accent1" w:themeFillTint="33"/>
            <w:textDirection w:val="btLr"/>
          </w:tcPr>
          <w:p w:rsidR="00650078" w:rsidRPr="00FC252D" w:rsidRDefault="00650078" w:rsidP="00272253">
            <w:pPr>
              <w:suppressAutoHyphens/>
              <w:ind w:left="113" w:right="113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0" w:type="dxa"/>
            <w:shd w:val="clear" w:color="auto" w:fill="DBE5F1" w:themeFill="accent1" w:themeFillTint="33"/>
          </w:tcPr>
          <w:p w:rsidR="00650078" w:rsidRDefault="00650078" w:rsidP="00650078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 итогов работы школы по реализации Проекта </w:t>
            </w:r>
          </w:p>
        </w:tc>
      </w:tr>
      <w:tr w:rsidR="00451512" w:rsidRPr="00FC252D" w:rsidTr="00ED523F">
        <w:trPr>
          <w:trHeight w:val="245"/>
        </w:trPr>
        <w:tc>
          <w:tcPr>
            <w:tcW w:w="1101" w:type="dxa"/>
            <w:vMerge w:val="restart"/>
            <w:shd w:val="clear" w:color="auto" w:fill="EAF1DD" w:themeFill="accent3" w:themeFillTint="33"/>
            <w:textDirection w:val="btLr"/>
          </w:tcPr>
          <w:p w:rsidR="000C3FFC" w:rsidRDefault="000C3FFC" w:rsidP="00451512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451512" w:rsidRPr="00ED523F" w:rsidRDefault="00ED523F" w:rsidP="00ED523F">
            <w:pPr>
              <w:pStyle w:val="a3"/>
              <w:numPr>
                <w:ilvl w:val="0"/>
                <w:numId w:val="14"/>
              </w:numPr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ПЕРЕХОД В РЕЖИМ ФУЕКЦИОНИРОВАНИЯ</w:t>
            </w:r>
          </w:p>
        </w:tc>
        <w:tc>
          <w:tcPr>
            <w:tcW w:w="8470" w:type="dxa"/>
            <w:shd w:val="clear" w:color="auto" w:fill="EAF1DD" w:themeFill="accent3" w:themeFillTint="33"/>
          </w:tcPr>
          <w:p w:rsidR="00451512" w:rsidRDefault="00451512" w:rsidP="00ED523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607">
              <w:rPr>
                <w:rFonts w:ascii="Times New Roman" w:hAnsi="Times New Roman" w:cs="Times New Roman"/>
                <w:bCs/>
                <w:sz w:val="24"/>
                <w:szCs w:val="24"/>
              </w:rPr>
              <w:t>Выдвижение кандидатур на награждение победителей муниципального конкурса «Лидер в образовании» в номинациях «Лучший социальный проект года»</w:t>
            </w:r>
          </w:p>
          <w:p w:rsidR="009E3873" w:rsidRPr="00FC252D" w:rsidRDefault="009E3873" w:rsidP="00ED523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12" w:rsidRPr="00FC252D" w:rsidTr="00ED523F">
        <w:trPr>
          <w:trHeight w:val="245"/>
        </w:trPr>
        <w:tc>
          <w:tcPr>
            <w:tcW w:w="1101" w:type="dxa"/>
            <w:vMerge/>
            <w:shd w:val="clear" w:color="auto" w:fill="EAF1DD" w:themeFill="accent3" w:themeFillTint="33"/>
            <w:textDirection w:val="btLr"/>
          </w:tcPr>
          <w:p w:rsidR="00451512" w:rsidRPr="00FC252D" w:rsidRDefault="00451512" w:rsidP="00272253">
            <w:pPr>
              <w:suppressAutoHyphens/>
              <w:ind w:left="113" w:right="113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0" w:type="dxa"/>
            <w:shd w:val="clear" w:color="auto" w:fill="EAF1DD" w:themeFill="accent3" w:themeFillTint="33"/>
          </w:tcPr>
          <w:p w:rsidR="00451512" w:rsidRDefault="00451512" w:rsidP="00ED523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07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рабочей группы</w:t>
            </w:r>
            <w:r w:rsidRPr="00374607">
              <w:rPr>
                <w:rFonts w:ascii="Times New Roman" w:hAnsi="Times New Roman" w:cs="Times New Roman"/>
                <w:sz w:val="24"/>
                <w:szCs w:val="24"/>
              </w:rPr>
              <w:t xml:space="preserve"> о ходе внедрения методов социального проектирования в программы урочной и внеурочной деятельности</w:t>
            </w:r>
          </w:p>
          <w:p w:rsidR="00451512" w:rsidRPr="00374607" w:rsidRDefault="00451512" w:rsidP="00ED523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12" w:rsidRPr="00FC252D" w:rsidTr="00ED523F">
        <w:trPr>
          <w:trHeight w:val="245"/>
        </w:trPr>
        <w:tc>
          <w:tcPr>
            <w:tcW w:w="1101" w:type="dxa"/>
            <w:vMerge/>
            <w:shd w:val="clear" w:color="auto" w:fill="EAF1DD" w:themeFill="accent3" w:themeFillTint="33"/>
            <w:textDirection w:val="btLr"/>
          </w:tcPr>
          <w:p w:rsidR="00451512" w:rsidRPr="00FC252D" w:rsidRDefault="00451512" w:rsidP="00272253">
            <w:pPr>
              <w:suppressAutoHyphens/>
              <w:ind w:left="113" w:right="113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0" w:type="dxa"/>
            <w:shd w:val="clear" w:color="auto" w:fill="EAF1DD" w:themeFill="accent3" w:themeFillTint="33"/>
          </w:tcPr>
          <w:p w:rsidR="00451512" w:rsidRDefault="00451512" w:rsidP="00ED523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07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для общественности</w:t>
            </w:r>
          </w:p>
          <w:p w:rsidR="00451512" w:rsidRPr="00374607" w:rsidRDefault="00451512" w:rsidP="00ED523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12" w:rsidRPr="00FC252D" w:rsidTr="00ED523F">
        <w:trPr>
          <w:trHeight w:val="245"/>
        </w:trPr>
        <w:tc>
          <w:tcPr>
            <w:tcW w:w="1101" w:type="dxa"/>
            <w:vMerge/>
            <w:shd w:val="clear" w:color="auto" w:fill="EAF1DD" w:themeFill="accent3" w:themeFillTint="33"/>
            <w:textDirection w:val="btLr"/>
          </w:tcPr>
          <w:p w:rsidR="00451512" w:rsidRPr="00FC252D" w:rsidRDefault="00451512" w:rsidP="00272253">
            <w:pPr>
              <w:suppressAutoHyphens/>
              <w:ind w:left="113" w:right="113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0" w:type="dxa"/>
            <w:shd w:val="clear" w:color="auto" w:fill="EAF1DD" w:themeFill="accent3" w:themeFillTint="33"/>
          </w:tcPr>
          <w:p w:rsidR="00451512" w:rsidRDefault="00451512" w:rsidP="00ED523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0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Проекта. </w:t>
            </w:r>
          </w:p>
          <w:p w:rsidR="00451512" w:rsidRPr="00374607" w:rsidRDefault="00451512" w:rsidP="00ED523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12" w:rsidRPr="00FC252D" w:rsidTr="00ED523F">
        <w:trPr>
          <w:trHeight w:val="245"/>
        </w:trPr>
        <w:tc>
          <w:tcPr>
            <w:tcW w:w="1101" w:type="dxa"/>
            <w:vMerge/>
            <w:shd w:val="clear" w:color="auto" w:fill="EAF1DD" w:themeFill="accent3" w:themeFillTint="33"/>
            <w:textDirection w:val="btLr"/>
          </w:tcPr>
          <w:p w:rsidR="00451512" w:rsidRPr="00FC252D" w:rsidRDefault="00451512" w:rsidP="00272253">
            <w:pPr>
              <w:suppressAutoHyphens/>
              <w:ind w:left="113" w:right="113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0" w:type="dxa"/>
            <w:shd w:val="clear" w:color="auto" w:fill="EAF1DD" w:themeFill="accent3" w:themeFillTint="33"/>
          </w:tcPr>
          <w:p w:rsidR="00451512" w:rsidRDefault="00451512" w:rsidP="00ED523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07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4607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</w:p>
          <w:p w:rsidR="00451512" w:rsidRPr="00374607" w:rsidRDefault="00451512" w:rsidP="00ED523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12" w:rsidRPr="00FC252D" w:rsidTr="00ED523F">
        <w:trPr>
          <w:trHeight w:val="245"/>
        </w:trPr>
        <w:tc>
          <w:tcPr>
            <w:tcW w:w="1101" w:type="dxa"/>
            <w:vMerge/>
            <w:shd w:val="clear" w:color="auto" w:fill="EAF1DD" w:themeFill="accent3" w:themeFillTint="33"/>
            <w:textDirection w:val="btLr"/>
          </w:tcPr>
          <w:p w:rsidR="00451512" w:rsidRPr="00FC252D" w:rsidRDefault="00451512" w:rsidP="00272253">
            <w:pPr>
              <w:suppressAutoHyphens/>
              <w:ind w:left="113" w:right="113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0" w:type="dxa"/>
            <w:shd w:val="clear" w:color="auto" w:fill="EAF1DD" w:themeFill="accent3" w:themeFillTint="33"/>
          </w:tcPr>
          <w:p w:rsidR="00451512" w:rsidRDefault="00451512" w:rsidP="00ED523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607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рекомендации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модели</w:t>
            </w:r>
            <w:r w:rsidRPr="00374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внеурочной деятельности на основе социального проектирования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51512" w:rsidRPr="00374607" w:rsidRDefault="00451512" w:rsidP="00ED523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1512" w:rsidRPr="00FC252D" w:rsidTr="00ED523F">
        <w:trPr>
          <w:trHeight w:val="245"/>
        </w:trPr>
        <w:tc>
          <w:tcPr>
            <w:tcW w:w="1101" w:type="dxa"/>
            <w:vMerge/>
            <w:shd w:val="clear" w:color="auto" w:fill="EAF1DD" w:themeFill="accent3" w:themeFillTint="33"/>
            <w:textDirection w:val="btLr"/>
          </w:tcPr>
          <w:p w:rsidR="00451512" w:rsidRPr="00FC252D" w:rsidRDefault="00451512" w:rsidP="00272253">
            <w:pPr>
              <w:suppressAutoHyphens/>
              <w:ind w:left="113" w:right="113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0" w:type="dxa"/>
            <w:shd w:val="clear" w:color="auto" w:fill="EAF1DD" w:themeFill="accent3" w:themeFillTint="33"/>
          </w:tcPr>
          <w:p w:rsidR="00451512" w:rsidRPr="008975C5" w:rsidRDefault="00451512" w:rsidP="00ED523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5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банка продуктов, полученных в ходе реализации проекта </w:t>
            </w:r>
          </w:p>
          <w:p w:rsidR="00451512" w:rsidRPr="00374607" w:rsidRDefault="00451512" w:rsidP="00ED523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1512" w:rsidRPr="00FC252D" w:rsidTr="00ED523F">
        <w:trPr>
          <w:trHeight w:val="245"/>
        </w:trPr>
        <w:tc>
          <w:tcPr>
            <w:tcW w:w="1101" w:type="dxa"/>
            <w:vMerge/>
            <w:shd w:val="clear" w:color="auto" w:fill="EAF1DD" w:themeFill="accent3" w:themeFillTint="33"/>
            <w:textDirection w:val="btLr"/>
          </w:tcPr>
          <w:p w:rsidR="00451512" w:rsidRPr="00FC252D" w:rsidRDefault="00451512" w:rsidP="00272253">
            <w:pPr>
              <w:suppressAutoHyphens/>
              <w:ind w:left="113" w:right="113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0" w:type="dxa"/>
            <w:shd w:val="clear" w:color="auto" w:fill="EAF1DD" w:themeFill="accent3" w:themeFillTint="33"/>
          </w:tcPr>
          <w:p w:rsidR="00451512" w:rsidRDefault="00451512" w:rsidP="00ED523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607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обучения педагогов школ по теме 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  <w:r w:rsidRPr="00374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внеурочной деятельности на основе социального проектирования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51512" w:rsidRPr="00374607" w:rsidRDefault="00451512" w:rsidP="00ED523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1512" w:rsidRPr="00FC252D" w:rsidTr="00ED523F">
        <w:trPr>
          <w:trHeight w:val="245"/>
        </w:trPr>
        <w:tc>
          <w:tcPr>
            <w:tcW w:w="1101" w:type="dxa"/>
            <w:vMerge/>
            <w:shd w:val="clear" w:color="auto" w:fill="EAF1DD" w:themeFill="accent3" w:themeFillTint="33"/>
            <w:textDirection w:val="btLr"/>
          </w:tcPr>
          <w:p w:rsidR="00451512" w:rsidRPr="00FC252D" w:rsidRDefault="00451512" w:rsidP="00272253">
            <w:pPr>
              <w:suppressAutoHyphens/>
              <w:ind w:left="113" w:right="113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0" w:type="dxa"/>
            <w:shd w:val="clear" w:color="auto" w:fill="EAF1DD" w:themeFill="accent3" w:themeFillTint="33"/>
          </w:tcPr>
          <w:p w:rsidR="00451512" w:rsidRDefault="00451512" w:rsidP="00ED523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Внесение </w:t>
            </w:r>
            <w:r w:rsidRPr="00374607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изменений в Положение образовательных организаций о выплате стимулирующей части фонда заработной платы</w:t>
            </w:r>
          </w:p>
          <w:p w:rsidR="00451512" w:rsidRPr="00FC252D" w:rsidRDefault="00451512" w:rsidP="00ED523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4C0" w:rsidRPr="008975C5" w:rsidRDefault="006A0F42" w:rsidP="0078648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 xml:space="preserve"> </w:t>
      </w:r>
      <w:r w:rsidR="00AC04C0" w:rsidRPr="008975C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Календарный план реализации проекта</w:t>
      </w:r>
      <w:r w:rsidR="00786483" w:rsidRPr="008975C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с указанием сроков реализации по этапам.</w:t>
      </w:r>
    </w:p>
    <w:p w:rsidR="005C6EC6" w:rsidRPr="000218E3" w:rsidRDefault="005C6EC6" w:rsidP="00021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EC6" w:rsidRPr="008975C5" w:rsidRDefault="005C6EC6" w:rsidP="005C6EC6">
      <w:pPr>
        <w:pStyle w:val="a3"/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975C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Таблица 1.</w:t>
      </w:r>
    </w:p>
    <w:p w:rsidR="008E5FB2" w:rsidRPr="008975C5" w:rsidRDefault="008E5FB2" w:rsidP="008E5FB2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975C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Календарный план на период реализации проекта</w:t>
      </w:r>
    </w:p>
    <w:p w:rsidR="008E5FB2" w:rsidRDefault="008E5FB2" w:rsidP="005C6EC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45"/>
        <w:gridCol w:w="1019"/>
        <w:gridCol w:w="3977"/>
        <w:gridCol w:w="1134"/>
        <w:gridCol w:w="2888"/>
      </w:tblGrid>
      <w:tr w:rsidR="003D5C9F" w:rsidTr="00650078">
        <w:tc>
          <w:tcPr>
            <w:tcW w:w="445" w:type="dxa"/>
          </w:tcPr>
          <w:p w:rsidR="005C6EC6" w:rsidRPr="006A0F42" w:rsidRDefault="005C6EC6" w:rsidP="00141B3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6A0F4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№</w:t>
            </w:r>
          </w:p>
          <w:p w:rsidR="005C6EC6" w:rsidRPr="006A0F42" w:rsidRDefault="005C6EC6" w:rsidP="00141B3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019" w:type="dxa"/>
          </w:tcPr>
          <w:p w:rsidR="005C6EC6" w:rsidRPr="006A0F42" w:rsidRDefault="005C6EC6" w:rsidP="00141B3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6A0F4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Этап проекта</w:t>
            </w:r>
          </w:p>
        </w:tc>
        <w:tc>
          <w:tcPr>
            <w:tcW w:w="3977" w:type="dxa"/>
          </w:tcPr>
          <w:p w:rsidR="005C6EC6" w:rsidRPr="006A0F42" w:rsidRDefault="005C6EC6" w:rsidP="00141B3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6A0F4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Мероприятия проекта</w:t>
            </w:r>
          </w:p>
        </w:tc>
        <w:tc>
          <w:tcPr>
            <w:tcW w:w="1134" w:type="dxa"/>
          </w:tcPr>
          <w:p w:rsidR="005C6EC6" w:rsidRPr="006A0F42" w:rsidRDefault="005C6EC6" w:rsidP="00141B3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6A0F4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Сроки или период (в мес.)</w:t>
            </w:r>
          </w:p>
        </w:tc>
        <w:tc>
          <w:tcPr>
            <w:tcW w:w="2888" w:type="dxa"/>
          </w:tcPr>
          <w:p w:rsidR="005C6EC6" w:rsidRPr="006A0F42" w:rsidRDefault="005C6EC6" w:rsidP="00141B3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6A0F4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Ожидаемые результаты</w:t>
            </w:r>
          </w:p>
        </w:tc>
      </w:tr>
      <w:tr w:rsidR="003D5C9F" w:rsidTr="00650078">
        <w:tc>
          <w:tcPr>
            <w:tcW w:w="445" w:type="dxa"/>
            <w:vMerge w:val="restart"/>
            <w:shd w:val="clear" w:color="auto" w:fill="DBE5F1" w:themeFill="accent1" w:themeFillTint="33"/>
          </w:tcPr>
          <w:p w:rsidR="000218E3" w:rsidRDefault="000218E3" w:rsidP="00141B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  <w:vMerge w:val="restart"/>
            <w:shd w:val="clear" w:color="auto" w:fill="DBE5F1" w:themeFill="accent1" w:themeFillTint="33"/>
            <w:textDirection w:val="btLr"/>
          </w:tcPr>
          <w:p w:rsidR="000218E3" w:rsidRPr="00E2073A" w:rsidRDefault="00650078" w:rsidP="003F266C">
            <w:pPr>
              <w:pStyle w:val="a3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23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ПОДГОТОВИТЕЛЬНЫЙ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0218E3" w:rsidRPr="00374607" w:rsidRDefault="000218E3" w:rsidP="001C1520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60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374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школы по теме: «Опыт работы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задачи </w:t>
            </w:r>
            <w:r w:rsidRPr="00374607">
              <w:rPr>
                <w:rFonts w:ascii="Times New Roman" w:hAnsi="Times New Roman" w:cs="Times New Roman"/>
                <w:bCs/>
                <w:sz w:val="24"/>
                <w:szCs w:val="24"/>
              </w:rPr>
              <w:t>школы по реализации программ внеурочной деятельности на основе социального проектирования»</w:t>
            </w:r>
            <w:r w:rsidR="00CA0F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педагогическом совете, управляющем совете, общешкольном родительском собрании и социальных партнеров.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218E3" w:rsidRDefault="007D7E76" w:rsidP="00141B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2016</w:t>
            </w:r>
            <w:r w:rsidR="001A6FCF">
              <w:rPr>
                <w:rFonts w:ascii="Times New Roman" w:hAnsi="Times New Roman" w:cs="Times New Roman"/>
                <w:sz w:val="24"/>
                <w:szCs w:val="24"/>
              </w:rPr>
              <w:t xml:space="preserve"> - март 2016</w:t>
            </w:r>
          </w:p>
        </w:tc>
        <w:tc>
          <w:tcPr>
            <w:tcW w:w="2888" w:type="dxa"/>
            <w:shd w:val="clear" w:color="auto" w:fill="DBE5F1" w:themeFill="accent1" w:themeFillTint="33"/>
          </w:tcPr>
          <w:p w:rsidR="00CA0F24" w:rsidRPr="00CA0F24" w:rsidRDefault="003D5C9F" w:rsidP="00CA0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Активное </w:t>
            </w:r>
            <w:r w:rsidR="00CA0F24" w:rsidRPr="00CA0F24">
              <w:rPr>
                <w:rFonts w:ascii="Times New Roman" w:hAnsi="Times New Roman" w:cs="Times New Roman"/>
                <w:sz w:val="24"/>
                <w:szCs w:val="24"/>
              </w:rPr>
              <w:t>включени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0F24" w:rsidRPr="00CA0F2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</w:t>
            </w:r>
            <w:proofErr w:type="spellStart"/>
            <w:r w:rsidR="00CA0F24" w:rsidRPr="00CA0F2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CA0F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0F24" w:rsidRPr="00CA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CA0F24" w:rsidRPr="00CA0F24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proofErr w:type="spellEnd"/>
            <w:r w:rsidR="00CA0F24" w:rsidRPr="00CA0F24">
              <w:rPr>
                <w:rFonts w:ascii="Times New Roman" w:hAnsi="Times New Roman" w:cs="Times New Roman"/>
                <w:sz w:val="24"/>
                <w:szCs w:val="24"/>
              </w:rPr>
              <w:t xml:space="preserve"> модели  внеурочной деятельности учащихся на основе социального </w:t>
            </w:r>
            <w:proofErr w:type="spellStart"/>
            <w:r w:rsidR="00CA0F24" w:rsidRPr="00CA0F24">
              <w:rPr>
                <w:rFonts w:ascii="Times New Roman" w:hAnsi="Times New Roman" w:cs="Times New Roman"/>
                <w:sz w:val="24"/>
                <w:szCs w:val="24"/>
              </w:rPr>
              <w:t>проектирования»</w:t>
            </w:r>
            <w:r w:rsidRPr="00CA0F24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proofErr w:type="spellEnd"/>
            <w:r w:rsidRPr="00CA0F24">
              <w:rPr>
                <w:rFonts w:ascii="Times New Roman" w:hAnsi="Times New Roman" w:cs="Times New Roman"/>
                <w:sz w:val="24"/>
                <w:szCs w:val="24"/>
              </w:rPr>
              <w:t xml:space="preserve"> участни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образовательного процесса, </w:t>
            </w:r>
            <w:r w:rsidRPr="00CA0F24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социальных партнеров</w:t>
            </w:r>
          </w:p>
          <w:p w:rsidR="000218E3" w:rsidRDefault="000218E3" w:rsidP="00CA0F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9F" w:rsidTr="00650078">
        <w:tc>
          <w:tcPr>
            <w:tcW w:w="445" w:type="dxa"/>
            <w:vMerge/>
          </w:tcPr>
          <w:p w:rsidR="000218E3" w:rsidRDefault="000218E3" w:rsidP="00141B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shd w:val="clear" w:color="auto" w:fill="DBE5F1" w:themeFill="accent1" w:themeFillTint="33"/>
          </w:tcPr>
          <w:p w:rsidR="000218E3" w:rsidRDefault="000218E3" w:rsidP="00141B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DBE5F1" w:themeFill="accent1" w:themeFillTint="33"/>
          </w:tcPr>
          <w:p w:rsidR="000218E3" w:rsidRPr="00374607" w:rsidRDefault="000218E3" w:rsidP="001C1520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и планирование деятельности по реализации Проекта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218E3" w:rsidRDefault="001A6FCF" w:rsidP="00141B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88" w:type="dxa"/>
            <w:shd w:val="clear" w:color="auto" w:fill="DBE5F1" w:themeFill="accent1" w:themeFillTint="33"/>
          </w:tcPr>
          <w:p w:rsidR="000218E3" w:rsidRDefault="003D5C9F" w:rsidP="003D5C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руководство Проектом</w:t>
            </w:r>
          </w:p>
        </w:tc>
      </w:tr>
      <w:tr w:rsidR="003D5C9F" w:rsidTr="00650078">
        <w:tc>
          <w:tcPr>
            <w:tcW w:w="445" w:type="dxa"/>
            <w:vMerge/>
          </w:tcPr>
          <w:p w:rsidR="000218E3" w:rsidRDefault="000218E3" w:rsidP="00141B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shd w:val="clear" w:color="auto" w:fill="DBE5F1" w:themeFill="accent1" w:themeFillTint="33"/>
          </w:tcPr>
          <w:p w:rsidR="000218E3" w:rsidRDefault="000218E3" w:rsidP="00141B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DBE5F1" w:themeFill="accent1" w:themeFillTint="33"/>
          </w:tcPr>
          <w:p w:rsidR="000218E3" w:rsidRPr="00374607" w:rsidRDefault="000218E3" w:rsidP="001C1520">
            <w:pPr>
              <w:suppressAutoHyphens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группы мониторинга по реализации Проекта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218E3" w:rsidRDefault="001A6FCF" w:rsidP="00141B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88" w:type="dxa"/>
            <w:shd w:val="clear" w:color="auto" w:fill="DBE5F1" w:themeFill="accent1" w:themeFillTint="33"/>
          </w:tcPr>
          <w:p w:rsidR="000218E3" w:rsidRDefault="00FF1E6D" w:rsidP="003D5C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Всесторонняя оценка реализации Проекта</w:t>
            </w:r>
          </w:p>
        </w:tc>
      </w:tr>
      <w:tr w:rsidR="003D5C9F" w:rsidTr="00650078">
        <w:tc>
          <w:tcPr>
            <w:tcW w:w="445" w:type="dxa"/>
            <w:vMerge/>
          </w:tcPr>
          <w:p w:rsidR="000218E3" w:rsidRDefault="000218E3" w:rsidP="00141B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shd w:val="clear" w:color="auto" w:fill="DBE5F1" w:themeFill="accent1" w:themeFillTint="33"/>
          </w:tcPr>
          <w:p w:rsidR="000218E3" w:rsidRDefault="000218E3" w:rsidP="00141B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DBE5F1" w:themeFill="accent1" w:themeFillTint="33"/>
          </w:tcPr>
          <w:p w:rsidR="000218E3" w:rsidRDefault="000218E3" w:rsidP="001C1520">
            <w:pPr>
              <w:suppressAutoHyphens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циклограммы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проведения </w:t>
            </w:r>
            <w:r w:rsidRPr="00374607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мониторинга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218E3" w:rsidRDefault="001A6FCF" w:rsidP="00141B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88" w:type="dxa"/>
            <w:shd w:val="clear" w:color="auto" w:fill="DBE5F1" w:themeFill="accent1" w:themeFillTint="33"/>
          </w:tcPr>
          <w:p w:rsidR="000218E3" w:rsidRDefault="00FF1E6D" w:rsidP="00CA0F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мониторинга</w:t>
            </w:r>
          </w:p>
        </w:tc>
      </w:tr>
      <w:tr w:rsidR="003D5C9F" w:rsidTr="00650078">
        <w:tc>
          <w:tcPr>
            <w:tcW w:w="445" w:type="dxa"/>
            <w:vMerge/>
          </w:tcPr>
          <w:p w:rsidR="000218E3" w:rsidRDefault="000218E3" w:rsidP="00141B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shd w:val="clear" w:color="auto" w:fill="DBE5F1" w:themeFill="accent1" w:themeFillTint="33"/>
          </w:tcPr>
          <w:p w:rsidR="000218E3" w:rsidRDefault="000218E3" w:rsidP="00141B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DBE5F1" w:themeFill="accent1" w:themeFillTint="33"/>
          </w:tcPr>
          <w:p w:rsidR="000218E3" w:rsidRPr="00374607" w:rsidRDefault="000218E3" w:rsidP="001C1520">
            <w:pPr>
              <w:suppressAutoHyphens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60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внешней и внутренней среды с целью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 ресурсов для реализации Проекта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218E3" w:rsidRDefault="001A6FCF" w:rsidP="00141B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88" w:type="dxa"/>
            <w:shd w:val="clear" w:color="auto" w:fill="DBE5F1" w:themeFill="accent1" w:themeFillTint="33"/>
          </w:tcPr>
          <w:p w:rsidR="000218E3" w:rsidRDefault="00FF1E6D" w:rsidP="00FF1E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дополнительных ресурсов </w:t>
            </w:r>
          </w:p>
        </w:tc>
      </w:tr>
      <w:tr w:rsidR="003D5C9F" w:rsidTr="00650078">
        <w:tc>
          <w:tcPr>
            <w:tcW w:w="445" w:type="dxa"/>
            <w:vMerge/>
          </w:tcPr>
          <w:p w:rsidR="000218E3" w:rsidRDefault="000218E3" w:rsidP="00141B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shd w:val="clear" w:color="auto" w:fill="DBE5F1" w:themeFill="accent1" w:themeFillTint="33"/>
          </w:tcPr>
          <w:p w:rsidR="000218E3" w:rsidRDefault="000218E3" w:rsidP="00141B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DBE5F1" w:themeFill="accent1" w:themeFillTint="33"/>
          </w:tcPr>
          <w:p w:rsidR="000218E3" w:rsidRDefault="000218E3" w:rsidP="001C1520">
            <w:pPr>
              <w:suppressAutoHyphens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и анализ реализации Проекта на подготовительном этапе аналитической группой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218E3" w:rsidRDefault="001A6FCF" w:rsidP="00141B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88" w:type="dxa"/>
            <w:shd w:val="clear" w:color="auto" w:fill="DBE5F1" w:themeFill="accent1" w:themeFillTint="33"/>
          </w:tcPr>
          <w:p w:rsidR="000218E3" w:rsidRDefault="00FF1E6D" w:rsidP="00FF1E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достижений результатов Проекта в соответствии с поставленными задачами на подготовительном этапе</w:t>
            </w:r>
          </w:p>
        </w:tc>
      </w:tr>
      <w:tr w:rsidR="003D5C9F" w:rsidTr="00650078">
        <w:tc>
          <w:tcPr>
            <w:tcW w:w="445" w:type="dxa"/>
            <w:vMerge/>
          </w:tcPr>
          <w:p w:rsidR="001A6FCF" w:rsidRDefault="001A6FCF" w:rsidP="00141B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shd w:val="clear" w:color="auto" w:fill="DBE5F1" w:themeFill="accent1" w:themeFillTint="33"/>
          </w:tcPr>
          <w:p w:rsidR="001A6FCF" w:rsidRDefault="001A6FCF" w:rsidP="00141B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DBE5F1" w:themeFill="accent1" w:themeFillTint="33"/>
          </w:tcPr>
          <w:p w:rsidR="001A6FCF" w:rsidRDefault="001A6FCF" w:rsidP="001C1520">
            <w:pPr>
              <w:suppressAutoHyphens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рабочей группой итогов подготовительного этапа Проекта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A6FCF" w:rsidRDefault="001A6FCF" w:rsidP="001A6FCF">
            <w:pPr>
              <w:jc w:val="center"/>
            </w:pPr>
            <w:r w:rsidRPr="0080391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88" w:type="dxa"/>
            <w:shd w:val="clear" w:color="auto" w:fill="DBE5F1" w:themeFill="accent1" w:themeFillTint="33"/>
          </w:tcPr>
          <w:p w:rsidR="001A6FCF" w:rsidRDefault="00FF1E6D" w:rsidP="00FF1E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плана работы по реализации Проекта </w:t>
            </w:r>
          </w:p>
        </w:tc>
      </w:tr>
      <w:tr w:rsidR="003D5C9F" w:rsidTr="00650078">
        <w:tc>
          <w:tcPr>
            <w:tcW w:w="445" w:type="dxa"/>
            <w:vMerge/>
          </w:tcPr>
          <w:p w:rsidR="001A6FCF" w:rsidRDefault="001A6FCF" w:rsidP="00141B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shd w:val="clear" w:color="auto" w:fill="DBE5F1" w:themeFill="accent1" w:themeFillTint="33"/>
          </w:tcPr>
          <w:p w:rsidR="001A6FCF" w:rsidRDefault="001A6FCF" w:rsidP="00141B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DBE5F1" w:themeFill="accent1" w:themeFillTint="33"/>
          </w:tcPr>
          <w:p w:rsidR="001A6FCF" w:rsidRDefault="001A6FCF" w:rsidP="001C1520">
            <w:pPr>
              <w:suppressAutoHyphens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Отражение работы школы по Проекту в СМИ города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A6FCF" w:rsidRDefault="001A6FCF" w:rsidP="001A6FCF">
            <w:pPr>
              <w:jc w:val="center"/>
            </w:pPr>
            <w:r w:rsidRPr="0080391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88" w:type="dxa"/>
            <w:shd w:val="clear" w:color="auto" w:fill="DBE5F1" w:themeFill="accent1" w:themeFillTint="33"/>
          </w:tcPr>
          <w:p w:rsidR="001A6FCF" w:rsidRDefault="009C6B52" w:rsidP="00CA0F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открытости школы, привлечение дополнительных ресурсов, моральная поддержка участникам Проекта.</w:t>
            </w:r>
          </w:p>
        </w:tc>
      </w:tr>
      <w:tr w:rsidR="003D5C9F" w:rsidTr="00650078">
        <w:trPr>
          <w:trHeight w:val="1656"/>
        </w:trPr>
        <w:tc>
          <w:tcPr>
            <w:tcW w:w="445" w:type="dxa"/>
            <w:vMerge w:val="restart"/>
            <w:shd w:val="clear" w:color="auto" w:fill="EAF1DD" w:themeFill="accent3" w:themeFillTint="33"/>
          </w:tcPr>
          <w:p w:rsidR="000218E3" w:rsidRDefault="000218E3" w:rsidP="00A625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19" w:type="dxa"/>
            <w:vMerge w:val="restart"/>
            <w:shd w:val="clear" w:color="auto" w:fill="EAF1DD" w:themeFill="accent3" w:themeFillTint="33"/>
            <w:textDirection w:val="btLr"/>
          </w:tcPr>
          <w:p w:rsidR="000218E3" w:rsidRPr="00E2073A" w:rsidRDefault="00650078" w:rsidP="003F266C">
            <w:pPr>
              <w:pStyle w:val="a3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ПРОЕКТИРОВОЧНЫЙ</w:t>
            </w:r>
          </w:p>
        </w:tc>
        <w:tc>
          <w:tcPr>
            <w:tcW w:w="3977" w:type="dxa"/>
            <w:shd w:val="clear" w:color="auto" w:fill="EAF1DD" w:themeFill="accent3" w:themeFillTint="33"/>
          </w:tcPr>
          <w:p w:rsidR="000218E3" w:rsidRPr="00374607" w:rsidRDefault="000218E3" w:rsidP="00AE0C9E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целевой группы по созданию Программ внеурочной деятельности с применением методов социального проектирования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218E3" w:rsidRDefault="001A6FCF" w:rsidP="00A625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2016 -  августа 2016</w:t>
            </w:r>
          </w:p>
        </w:tc>
        <w:tc>
          <w:tcPr>
            <w:tcW w:w="2888" w:type="dxa"/>
            <w:shd w:val="clear" w:color="auto" w:fill="EAF1DD" w:themeFill="accent3" w:themeFillTint="33"/>
          </w:tcPr>
          <w:p w:rsidR="000218E3" w:rsidRDefault="009C6B52" w:rsidP="00CA0F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компетентных специалистов, реализующих Проект</w:t>
            </w:r>
          </w:p>
        </w:tc>
      </w:tr>
      <w:tr w:rsidR="003D5C9F" w:rsidTr="00650078">
        <w:tc>
          <w:tcPr>
            <w:tcW w:w="445" w:type="dxa"/>
            <w:vMerge/>
            <w:shd w:val="clear" w:color="auto" w:fill="EAF1DD" w:themeFill="accent3" w:themeFillTint="33"/>
          </w:tcPr>
          <w:p w:rsidR="000218E3" w:rsidRDefault="000218E3" w:rsidP="00A625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shd w:val="clear" w:color="auto" w:fill="EAF1DD" w:themeFill="accent3" w:themeFillTint="33"/>
          </w:tcPr>
          <w:p w:rsidR="000218E3" w:rsidRPr="00C70774" w:rsidRDefault="000218E3" w:rsidP="001C152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EAF1DD" w:themeFill="accent3" w:themeFillTint="33"/>
          </w:tcPr>
          <w:p w:rsidR="000218E3" w:rsidRPr="00374607" w:rsidRDefault="000218E3" w:rsidP="001C1520">
            <w:pPr>
              <w:suppressAutoHyphens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607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программы обучения для педагогов школ по теме  «Социальное проектирование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74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внеурочной деятельности»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218E3" w:rsidRDefault="001A6FCF" w:rsidP="001A6F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88" w:type="dxa"/>
            <w:shd w:val="clear" w:color="auto" w:fill="EAF1DD" w:themeFill="accent3" w:themeFillTint="33"/>
          </w:tcPr>
          <w:p w:rsidR="000218E3" w:rsidRDefault="009C6B52" w:rsidP="00CA0F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эффективного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педагогов по теме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3D5C9F" w:rsidTr="00650078">
        <w:tc>
          <w:tcPr>
            <w:tcW w:w="445" w:type="dxa"/>
            <w:vMerge/>
            <w:shd w:val="clear" w:color="auto" w:fill="EAF1DD" w:themeFill="accent3" w:themeFillTint="33"/>
          </w:tcPr>
          <w:p w:rsidR="000218E3" w:rsidRDefault="000218E3" w:rsidP="00A625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shd w:val="clear" w:color="auto" w:fill="EAF1DD" w:themeFill="accent3" w:themeFillTint="33"/>
          </w:tcPr>
          <w:p w:rsidR="000218E3" w:rsidRPr="00C70774" w:rsidRDefault="000218E3" w:rsidP="001C152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EAF1DD" w:themeFill="accent3" w:themeFillTint="33"/>
          </w:tcPr>
          <w:p w:rsidR="000218E3" w:rsidRPr="00374607" w:rsidRDefault="000218E3" w:rsidP="001C1520">
            <w:pPr>
              <w:suppressAutoHyphens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Обучение  </w:t>
            </w:r>
            <w:r w:rsidRPr="00374607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педагогов школ по теме  «Социальное проектирование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74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внеурочной деятельности»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218E3" w:rsidRDefault="001A6FCF" w:rsidP="001A6F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88" w:type="dxa"/>
            <w:shd w:val="clear" w:color="auto" w:fill="EAF1DD" w:themeFill="accent3" w:themeFillTint="33"/>
          </w:tcPr>
          <w:p w:rsidR="000218E3" w:rsidRDefault="00735047" w:rsidP="00CA0F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</w:p>
          <w:p w:rsidR="00C818DB" w:rsidRDefault="00C818DB" w:rsidP="00C818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8DB">
              <w:rPr>
                <w:rFonts w:ascii="Times New Roman" w:hAnsi="Times New Roman"/>
                <w:sz w:val="24"/>
                <w:szCs w:val="24"/>
              </w:rPr>
              <w:t>квалификаци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18DB">
              <w:rPr>
                <w:rFonts w:ascii="Times New Roman" w:hAnsi="Times New Roman"/>
                <w:sz w:val="24"/>
                <w:szCs w:val="24"/>
              </w:rPr>
              <w:t xml:space="preserve"> педагогов внеурочной деятельности по использованию технологий социального проектирования</w:t>
            </w:r>
          </w:p>
        </w:tc>
      </w:tr>
      <w:tr w:rsidR="003D5C9F" w:rsidTr="00650078">
        <w:tc>
          <w:tcPr>
            <w:tcW w:w="445" w:type="dxa"/>
            <w:vMerge/>
            <w:shd w:val="clear" w:color="auto" w:fill="EAF1DD" w:themeFill="accent3" w:themeFillTint="33"/>
          </w:tcPr>
          <w:p w:rsidR="000218E3" w:rsidRDefault="000218E3" w:rsidP="00A625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shd w:val="clear" w:color="auto" w:fill="EAF1DD" w:themeFill="accent3" w:themeFillTint="33"/>
          </w:tcPr>
          <w:p w:rsidR="000218E3" w:rsidRPr="00C70774" w:rsidRDefault="000218E3" w:rsidP="001C152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EAF1DD" w:themeFill="accent3" w:themeFillTint="33"/>
          </w:tcPr>
          <w:p w:rsidR="000218E3" w:rsidRDefault="000218E3" w:rsidP="001C1520">
            <w:pPr>
              <w:suppressAutoHyphens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60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E20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  <w:r w:rsidRPr="00374607">
              <w:rPr>
                <w:rFonts w:ascii="Times New Roman" w:hAnsi="Times New Roman" w:cs="Times New Roman"/>
                <w:bCs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модели</w:t>
            </w:r>
            <w:r w:rsidRPr="00374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внеурочной деятельности на основе социального проектирования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218E3" w:rsidRDefault="001A6FCF" w:rsidP="001A6F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88" w:type="dxa"/>
            <w:shd w:val="clear" w:color="auto" w:fill="EAF1DD" w:themeFill="accent3" w:themeFillTint="33"/>
          </w:tcPr>
          <w:p w:rsidR="00735047" w:rsidRPr="00CA0F24" w:rsidRDefault="00735047" w:rsidP="0073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включенности</w:t>
            </w:r>
            <w:r w:rsidRPr="00CA0F24">
              <w:rPr>
                <w:rFonts w:ascii="Times New Roman" w:hAnsi="Times New Roman" w:cs="Times New Roman"/>
                <w:sz w:val="24"/>
                <w:szCs w:val="24"/>
              </w:rPr>
              <w:t xml:space="preserve"> в Проект</w:t>
            </w:r>
            <w:r w:rsidR="00E20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F24">
              <w:rPr>
                <w:rFonts w:ascii="Times New Roman" w:hAnsi="Times New Roman" w:cs="Times New Roman"/>
                <w:sz w:val="24"/>
                <w:szCs w:val="24"/>
              </w:rPr>
              <w:t>всех участни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образовательного процесса, </w:t>
            </w:r>
            <w:r w:rsidRPr="00CA0F24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социальных партнеров. Получение дополнительных ресурсов</w:t>
            </w:r>
          </w:p>
          <w:p w:rsidR="000218E3" w:rsidRDefault="000218E3" w:rsidP="00CA0F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9F" w:rsidTr="00650078">
        <w:tc>
          <w:tcPr>
            <w:tcW w:w="445" w:type="dxa"/>
            <w:vMerge/>
            <w:shd w:val="clear" w:color="auto" w:fill="EAF1DD" w:themeFill="accent3" w:themeFillTint="33"/>
          </w:tcPr>
          <w:p w:rsidR="000218E3" w:rsidRDefault="000218E3" w:rsidP="00A625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shd w:val="clear" w:color="auto" w:fill="EAF1DD" w:themeFill="accent3" w:themeFillTint="33"/>
          </w:tcPr>
          <w:p w:rsidR="000218E3" w:rsidRPr="00C70774" w:rsidRDefault="000218E3" w:rsidP="001C152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EAF1DD" w:themeFill="accent3" w:themeFillTint="33"/>
          </w:tcPr>
          <w:p w:rsidR="000218E3" w:rsidRPr="00374607" w:rsidRDefault="000218E3" w:rsidP="001C1520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Выпуск сборника программ </w:t>
            </w:r>
            <w:r w:rsidR="00735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Pr="00374607">
              <w:rPr>
                <w:rFonts w:ascii="Times New Roman" w:hAnsi="Times New Roman" w:cs="Times New Roman"/>
                <w:bCs/>
                <w:sz w:val="24"/>
                <w:szCs w:val="24"/>
              </w:rPr>
              <w:t>теме  «Социальное проектирование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74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внеурочной деятельности»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218E3" w:rsidRDefault="001A6FCF" w:rsidP="001A6F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88" w:type="dxa"/>
            <w:shd w:val="clear" w:color="auto" w:fill="EAF1DD" w:themeFill="accent3" w:themeFillTint="33"/>
          </w:tcPr>
          <w:p w:rsidR="000218E3" w:rsidRDefault="00735047" w:rsidP="007350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Диссеминация опыта работы, повышение рейтинга школы.</w:t>
            </w:r>
          </w:p>
        </w:tc>
      </w:tr>
      <w:tr w:rsidR="009C6B52" w:rsidTr="00650078">
        <w:tc>
          <w:tcPr>
            <w:tcW w:w="445" w:type="dxa"/>
            <w:vMerge/>
            <w:shd w:val="clear" w:color="auto" w:fill="EAF1DD" w:themeFill="accent3" w:themeFillTint="33"/>
          </w:tcPr>
          <w:p w:rsidR="009C6B52" w:rsidRDefault="009C6B52" w:rsidP="00A625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shd w:val="clear" w:color="auto" w:fill="EAF1DD" w:themeFill="accent3" w:themeFillTint="33"/>
          </w:tcPr>
          <w:p w:rsidR="009C6B52" w:rsidRPr="00C70774" w:rsidRDefault="009C6B52" w:rsidP="001C152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EAF1DD" w:themeFill="accent3" w:themeFillTint="33"/>
          </w:tcPr>
          <w:p w:rsidR="009C6B52" w:rsidRDefault="009C6B52" w:rsidP="001C1520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и анализ реализации Проекта на проектировочном этапе аналитической группой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9C6B52" w:rsidRDefault="009C6B52" w:rsidP="001A6FCF">
            <w:pPr>
              <w:jc w:val="center"/>
            </w:pPr>
            <w:r w:rsidRPr="003A722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88" w:type="dxa"/>
            <w:shd w:val="clear" w:color="auto" w:fill="EAF1DD" w:themeFill="accent3" w:themeFillTint="33"/>
          </w:tcPr>
          <w:p w:rsidR="009C6B52" w:rsidRDefault="009C6B52" w:rsidP="009C6B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достижений результатов Проекта в соответствии с поставленными задачами на п</w:t>
            </w:r>
            <w:r w:rsidR="00735047">
              <w:rPr>
                <w:rFonts w:ascii="Times New Roman" w:hAnsi="Times New Roman" w:cs="Times New Roman"/>
                <w:bCs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ектировочном этапе</w:t>
            </w:r>
          </w:p>
        </w:tc>
      </w:tr>
      <w:tr w:rsidR="009C6B52" w:rsidTr="00650078">
        <w:tc>
          <w:tcPr>
            <w:tcW w:w="445" w:type="dxa"/>
            <w:vMerge/>
            <w:shd w:val="clear" w:color="auto" w:fill="EAF1DD" w:themeFill="accent3" w:themeFillTint="33"/>
          </w:tcPr>
          <w:p w:rsidR="009C6B52" w:rsidRDefault="009C6B52" w:rsidP="00A625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shd w:val="clear" w:color="auto" w:fill="EAF1DD" w:themeFill="accent3" w:themeFillTint="33"/>
          </w:tcPr>
          <w:p w:rsidR="009C6B52" w:rsidRPr="00C70774" w:rsidRDefault="009C6B52" w:rsidP="001C152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EAF1DD" w:themeFill="accent3" w:themeFillTint="33"/>
          </w:tcPr>
          <w:p w:rsidR="009C6B52" w:rsidRDefault="009C6B52" w:rsidP="001C1520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рабочей группой итогов проектировочного этапа Проекта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9C6B52" w:rsidRDefault="009C6B52" w:rsidP="001A6FCF">
            <w:pPr>
              <w:jc w:val="center"/>
            </w:pPr>
            <w:r w:rsidRPr="003A722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88" w:type="dxa"/>
            <w:shd w:val="clear" w:color="auto" w:fill="EAF1DD" w:themeFill="accent3" w:themeFillTint="33"/>
          </w:tcPr>
          <w:p w:rsidR="009C6B52" w:rsidRDefault="009C6B52" w:rsidP="001C15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плана работы по реализации Проекта </w:t>
            </w:r>
          </w:p>
        </w:tc>
      </w:tr>
      <w:tr w:rsidR="009C6B52" w:rsidTr="00650078">
        <w:tc>
          <w:tcPr>
            <w:tcW w:w="445" w:type="dxa"/>
            <w:vMerge/>
            <w:shd w:val="clear" w:color="auto" w:fill="EAF1DD" w:themeFill="accent3" w:themeFillTint="33"/>
          </w:tcPr>
          <w:p w:rsidR="009C6B52" w:rsidRDefault="009C6B52" w:rsidP="00A625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shd w:val="clear" w:color="auto" w:fill="EAF1DD" w:themeFill="accent3" w:themeFillTint="33"/>
          </w:tcPr>
          <w:p w:rsidR="009C6B52" w:rsidRPr="00C70774" w:rsidRDefault="009C6B52" w:rsidP="001C152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EAF1DD" w:themeFill="accent3" w:themeFillTint="33"/>
          </w:tcPr>
          <w:p w:rsidR="009C6B52" w:rsidRDefault="009C6B52" w:rsidP="001C1520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607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образовательной</w:t>
            </w:r>
            <w:r w:rsidRPr="00374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374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3746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9C6B52" w:rsidRDefault="009C6B52" w:rsidP="001A6F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88" w:type="dxa"/>
            <w:shd w:val="clear" w:color="auto" w:fill="EAF1DD" w:themeFill="accent3" w:themeFillTint="33"/>
          </w:tcPr>
          <w:p w:rsidR="009C6B52" w:rsidRDefault="00735047" w:rsidP="00A902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всех участников образовательного процесса об изменениях в образовательной программе. </w:t>
            </w:r>
            <w:r w:rsidR="00A9021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Программ внеурочной деятельности, способствующих повышению качества образования.</w:t>
            </w:r>
          </w:p>
        </w:tc>
      </w:tr>
      <w:tr w:rsidR="009C6B52" w:rsidTr="00650078">
        <w:tc>
          <w:tcPr>
            <w:tcW w:w="445" w:type="dxa"/>
            <w:vMerge/>
            <w:shd w:val="clear" w:color="auto" w:fill="EAF1DD" w:themeFill="accent3" w:themeFillTint="33"/>
          </w:tcPr>
          <w:p w:rsidR="009C6B52" w:rsidRDefault="009C6B52" w:rsidP="00A625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shd w:val="clear" w:color="auto" w:fill="EAF1DD" w:themeFill="accent3" w:themeFillTint="33"/>
          </w:tcPr>
          <w:p w:rsidR="009C6B52" w:rsidRPr="00C70774" w:rsidRDefault="009C6B52" w:rsidP="001C152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EAF1DD" w:themeFill="accent3" w:themeFillTint="33"/>
          </w:tcPr>
          <w:p w:rsidR="009C6B52" w:rsidRDefault="009C6B52" w:rsidP="001C1520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Отражение работы школы по Проекту в СМИ города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9C6B52" w:rsidRDefault="009C6B52" w:rsidP="001A6F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88" w:type="dxa"/>
            <w:shd w:val="clear" w:color="auto" w:fill="EAF1DD" w:themeFill="accent3" w:themeFillTint="33"/>
          </w:tcPr>
          <w:p w:rsidR="009C6B52" w:rsidRDefault="009C6B52" w:rsidP="00CA0F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открытости школы, привлечение дополнительных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ресурсов, моральная поддержка участникам Проекта.</w:t>
            </w:r>
          </w:p>
        </w:tc>
      </w:tr>
      <w:tr w:rsidR="009C6B52" w:rsidTr="00650078">
        <w:tc>
          <w:tcPr>
            <w:tcW w:w="445" w:type="dxa"/>
            <w:vMerge w:val="restart"/>
            <w:shd w:val="clear" w:color="auto" w:fill="DBE5F1" w:themeFill="accent1" w:themeFillTint="33"/>
          </w:tcPr>
          <w:p w:rsidR="009C6B52" w:rsidRDefault="009C6B52" w:rsidP="00A625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19" w:type="dxa"/>
            <w:vMerge w:val="restart"/>
            <w:shd w:val="clear" w:color="auto" w:fill="DBE5F1" w:themeFill="accent1" w:themeFillTint="33"/>
            <w:textDirection w:val="btLr"/>
          </w:tcPr>
          <w:p w:rsidR="009C6B52" w:rsidRPr="00E2073A" w:rsidRDefault="00650078" w:rsidP="003F266C">
            <w:pPr>
              <w:pStyle w:val="a3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ВНЕДРЕНЧЕСКИЙ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9C6B52" w:rsidRPr="00374607" w:rsidRDefault="009C6B52" w:rsidP="001C1520">
            <w:pPr>
              <w:suppressAutoHyphens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семинара «</w:t>
            </w:r>
            <w:r w:rsidRPr="00374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Практика использования </w:t>
            </w:r>
            <w:proofErr w:type="spellStart"/>
            <w:r w:rsidRPr="00374607">
              <w:rPr>
                <w:rFonts w:ascii="Times New Roman" w:hAnsi="Times New Roman" w:cs="Times New Roman"/>
                <w:bCs/>
                <w:sz w:val="24"/>
                <w:szCs w:val="24"/>
              </w:rPr>
              <w:t>безотметочных</w:t>
            </w:r>
            <w:proofErr w:type="spellEnd"/>
            <w:r w:rsidRPr="00374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 в оценке деятельности обучающихся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реализации программ внеурочной деятельности с использованием методов социального проектирования»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9C6B52" w:rsidRDefault="009C6B52" w:rsidP="00A625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 – август 2017</w:t>
            </w:r>
          </w:p>
        </w:tc>
        <w:tc>
          <w:tcPr>
            <w:tcW w:w="2888" w:type="dxa"/>
            <w:shd w:val="clear" w:color="auto" w:fill="DBE5F1" w:themeFill="accent1" w:themeFillTint="33"/>
          </w:tcPr>
          <w:p w:rsidR="009C6B52" w:rsidRDefault="00A90213" w:rsidP="00CA0F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педагогов в реализации  Программ внеурочной деятельности, повышение мотивации учащихся.</w:t>
            </w:r>
          </w:p>
        </w:tc>
      </w:tr>
      <w:tr w:rsidR="009C6B52" w:rsidTr="00650078">
        <w:tc>
          <w:tcPr>
            <w:tcW w:w="445" w:type="dxa"/>
            <w:vMerge/>
            <w:shd w:val="clear" w:color="auto" w:fill="DBE5F1" w:themeFill="accent1" w:themeFillTint="33"/>
          </w:tcPr>
          <w:p w:rsidR="009C6B52" w:rsidRDefault="009C6B52" w:rsidP="00A625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shd w:val="clear" w:color="auto" w:fill="DBE5F1" w:themeFill="accent1" w:themeFillTint="33"/>
          </w:tcPr>
          <w:p w:rsidR="009C6B52" w:rsidRPr="00C70774" w:rsidRDefault="009C6B52" w:rsidP="001C152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DBE5F1" w:themeFill="accent1" w:themeFillTint="33"/>
          </w:tcPr>
          <w:p w:rsidR="009C6B52" w:rsidRPr="00374607" w:rsidRDefault="009C6B52" w:rsidP="001C1520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607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программ,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внеурочной деятельности с использованием методов социального проектирования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9C6B52" w:rsidRDefault="009C6B52" w:rsidP="001A6F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 –  май 2017</w:t>
            </w:r>
          </w:p>
        </w:tc>
        <w:tc>
          <w:tcPr>
            <w:tcW w:w="2888" w:type="dxa"/>
            <w:shd w:val="clear" w:color="auto" w:fill="DBE5F1" w:themeFill="accent1" w:themeFillTint="33"/>
          </w:tcPr>
          <w:p w:rsidR="009C6B52" w:rsidRDefault="00A90213" w:rsidP="00CA0F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учащихся, увеличение количества школьников, участвующих в реализации социальных проектов, улучшение взаимодействия между всеми участниками проекта.</w:t>
            </w:r>
          </w:p>
        </w:tc>
      </w:tr>
      <w:tr w:rsidR="009C6B52" w:rsidTr="00650078">
        <w:tc>
          <w:tcPr>
            <w:tcW w:w="445" w:type="dxa"/>
            <w:vMerge/>
            <w:shd w:val="clear" w:color="auto" w:fill="DBE5F1" w:themeFill="accent1" w:themeFillTint="33"/>
          </w:tcPr>
          <w:p w:rsidR="009C6B52" w:rsidRDefault="009C6B52" w:rsidP="00A625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shd w:val="clear" w:color="auto" w:fill="DBE5F1" w:themeFill="accent1" w:themeFillTint="33"/>
          </w:tcPr>
          <w:p w:rsidR="009C6B52" w:rsidRPr="00C70774" w:rsidRDefault="009C6B52" w:rsidP="001C152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DBE5F1" w:themeFill="accent1" w:themeFillTint="33"/>
          </w:tcPr>
          <w:p w:rsidR="009C6B52" w:rsidRPr="00374607" w:rsidRDefault="009C6B52" w:rsidP="000218E3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постоянно действующего семинара «Проблемы и достижения в реализации программ внеурочной деятельности с использованием методов социального проектирования»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9C6B52" w:rsidRDefault="009C6B52" w:rsidP="00A625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 –  май 2017</w:t>
            </w:r>
          </w:p>
        </w:tc>
        <w:tc>
          <w:tcPr>
            <w:tcW w:w="2888" w:type="dxa"/>
            <w:shd w:val="clear" w:color="auto" w:fill="DBE5F1" w:themeFill="accent1" w:themeFillTint="33"/>
          </w:tcPr>
          <w:p w:rsidR="009C6B52" w:rsidRDefault="001C1520" w:rsidP="001C15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мотивации участия в Проекте педагогов.</w:t>
            </w:r>
          </w:p>
        </w:tc>
      </w:tr>
      <w:tr w:rsidR="009C6B52" w:rsidTr="00650078">
        <w:tc>
          <w:tcPr>
            <w:tcW w:w="445" w:type="dxa"/>
            <w:vMerge/>
            <w:shd w:val="clear" w:color="auto" w:fill="DBE5F1" w:themeFill="accent1" w:themeFillTint="33"/>
          </w:tcPr>
          <w:p w:rsidR="009C6B52" w:rsidRDefault="009C6B52" w:rsidP="00A625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shd w:val="clear" w:color="auto" w:fill="DBE5F1" w:themeFill="accent1" w:themeFillTint="33"/>
          </w:tcPr>
          <w:p w:rsidR="009C6B52" w:rsidRPr="00C70774" w:rsidRDefault="009C6B52" w:rsidP="001C152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DBE5F1" w:themeFill="accent1" w:themeFillTint="33"/>
          </w:tcPr>
          <w:p w:rsidR="009C6B52" w:rsidRDefault="009C6B52" w:rsidP="007D7E76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Внесение </w:t>
            </w:r>
            <w:r w:rsidRPr="00374607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изменений в Положение образовательных организаций о выплате стимулирующей части фонда заработной платы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учетом результатов работы педагогов по реализации Проектов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9C6B52" w:rsidRDefault="009C6B52" w:rsidP="00A625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2888" w:type="dxa"/>
            <w:shd w:val="clear" w:color="auto" w:fill="DBE5F1" w:themeFill="accent1" w:themeFillTint="33"/>
          </w:tcPr>
          <w:p w:rsidR="009C6B52" w:rsidRDefault="001C1520" w:rsidP="00CA0F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мотивации участия в Проекте педагогов.</w:t>
            </w:r>
          </w:p>
        </w:tc>
      </w:tr>
      <w:tr w:rsidR="009C6B52" w:rsidTr="00650078">
        <w:tc>
          <w:tcPr>
            <w:tcW w:w="445" w:type="dxa"/>
            <w:vMerge/>
            <w:shd w:val="clear" w:color="auto" w:fill="DBE5F1" w:themeFill="accent1" w:themeFillTint="33"/>
          </w:tcPr>
          <w:p w:rsidR="009C6B52" w:rsidRDefault="009C6B52" w:rsidP="00A625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shd w:val="clear" w:color="auto" w:fill="DBE5F1" w:themeFill="accent1" w:themeFillTint="33"/>
          </w:tcPr>
          <w:p w:rsidR="009C6B52" w:rsidRPr="00C70774" w:rsidRDefault="009C6B52" w:rsidP="001C152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DBE5F1" w:themeFill="accent1" w:themeFillTint="33"/>
          </w:tcPr>
          <w:p w:rsidR="009C6B52" w:rsidRDefault="009C6B52" w:rsidP="000218E3">
            <w:pPr>
              <w:suppressAutoHyphens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607">
              <w:rPr>
                <w:rFonts w:ascii="Times New Roman" w:hAnsi="Times New Roman" w:cs="Times New Roman"/>
                <w:bCs/>
                <w:sz w:val="24"/>
                <w:szCs w:val="24"/>
              </w:rPr>
              <w:t>Выдвижение кандидатур на награждение победителей муниципального конкурса «Лидер в образовании» в номинациях «Лучший социальный проект года»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9C6B52" w:rsidRDefault="009C6B52" w:rsidP="00A625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2888" w:type="dxa"/>
            <w:shd w:val="clear" w:color="auto" w:fill="DBE5F1" w:themeFill="accent1" w:themeFillTint="33"/>
          </w:tcPr>
          <w:p w:rsidR="009C6B52" w:rsidRDefault="001C1520" w:rsidP="00CA0F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мотивации участия в Проекте педагогов, обобщение передового опыта работы.</w:t>
            </w:r>
          </w:p>
          <w:p w:rsidR="001C1520" w:rsidRDefault="001C1520" w:rsidP="00CA0F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52" w:rsidTr="00650078">
        <w:tc>
          <w:tcPr>
            <w:tcW w:w="445" w:type="dxa"/>
            <w:vMerge/>
            <w:shd w:val="clear" w:color="auto" w:fill="DBE5F1" w:themeFill="accent1" w:themeFillTint="33"/>
          </w:tcPr>
          <w:p w:rsidR="009C6B52" w:rsidRDefault="009C6B52" w:rsidP="00A625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shd w:val="clear" w:color="auto" w:fill="DBE5F1" w:themeFill="accent1" w:themeFillTint="33"/>
          </w:tcPr>
          <w:p w:rsidR="009C6B52" w:rsidRPr="00C70774" w:rsidRDefault="009C6B52" w:rsidP="001C152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DBE5F1" w:themeFill="accent1" w:themeFillTint="33"/>
          </w:tcPr>
          <w:p w:rsidR="009C6B52" w:rsidRDefault="009C6B52" w:rsidP="00A20B52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и анализ реализации Проекта на внедренческом этапе аналитической группой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9C6B52" w:rsidRDefault="009C6B52" w:rsidP="001A6F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2888" w:type="dxa"/>
            <w:shd w:val="clear" w:color="auto" w:fill="DBE5F1" w:themeFill="accent1" w:themeFillTint="33"/>
          </w:tcPr>
          <w:p w:rsidR="001C1520" w:rsidRPr="00D52D3D" w:rsidRDefault="009C6B52" w:rsidP="009C6B52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достижений результатов Проекта в соответствии с поставленными за</w:t>
            </w:r>
            <w:r w:rsidR="00D52D3D">
              <w:rPr>
                <w:rFonts w:ascii="Times New Roman" w:hAnsi="Times New Roman" w:cs="Times New Roman"/>
                <w:bCs/>
                <w:sz w:val="24"/>
                <w:szCs w:val="24"/>
              </w:rPr>
              <w:t>дачами на внедренческом этапе</w:t>
            </w:r>
          </w:p>
        </w:tc>
      </w:tr>
      <w:tr w:rsidR="009C6B52" w:rsidTr="00650078">
        <w:tc>
          <w:tcPr>
            <w:tcW w:w="445" w:type="dxa"/>
            <w:vMerge/>
            <w:shd w:val="clear" w:color="auto" w:fill="DBE5F1" w:themeFill="accent1" w:themeFillTint="33"/>
          </w:tcPr>
          <w:p w:rsidR="009C6B52" w:rsidRDefault="009C6B52" w:rsidP="00A625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shd w:val="clear" w:color="auto" w:fill="DBE5F1" w:themeFill="accent1" w:themeFillTint="33"/>
          </w:tcPr>
          <w:p w:rsidR="009C6B52" w:rsidRPr="00C70774" w:rsidRDefault="009C6B52" w:rsidP="001C152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DBE5F1" w:themeFill="accent1" w:themeFillTint="33"/>
          </w:tcPr>
          <w:p w:rsidR="009C6B52" w:rsidRDefault="009C6B52" w:rsidP="00A20B52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рабочей группой итогов внедренческого этапа Проекта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9C6B52" w:rsidRDefault="009C6B52" w:rsidP="00A625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2888" w:type="dxa"/>
            <w:shd w:val="clear" w:color="auto" w:fill="DBE5F1" w:themeFill="accent1" w:themeFillTint="33"/>
          </w:tcPr>
          <w:p w:rsidR="009C6B52" w:rsidRDefault="009C6B52" w:rsidP="001C15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плана работы по реализации Проекта </w:t>
            </w:r>
          </w:p>
          <w:p w:rsidR="001C1520" w:rsidRDefault="001C1520" w:rsidP="001C15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52" w:rsidTr="00650078">
        <w:tc>
          <w:tcPr>
            <w:tcW w:w="445" w:type="dxa"/>
            <w:vMerge/>
            <w:shd w:val="clear" w:color="auto" w:fill="DBE5F1" w:themeFill="accent1" w:themeFillTint="33"/>
          </w:tcPr>
          <w:p w:rsidR="009C6B52" w:rsidRDefault="009C6B52" w:rsidP="00A625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shd w:val="clear" w:color="auto" w:fill="DBE5F1" w:themeFill="accent1" w:themeFillTint="33"/>
          </w:tcPr>
          <w:p w:rsidR="009C6B52" w:rsidRPr="00C70774" w:rsidRDefault="009C6B52" w:rsidP="001C152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DBE5F1" w:themeFill="accent1" w:themeFillTint="33"/>
          </w:tcPr>
          <w:p w:rsidR="009C6B52" w:rsidRDefault="009C6B52" w:rsidP="00A20B52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Отражение работы школы по Проекту в СМИ города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9C6B52" w:rsidRDefault="009C6B52" w:rsidP="00A625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2888" w:type="dxa"/>
            <w:shd w:val="clear" w:color="auto" w:fill="DBE5F1" w:themeFill="accent1" w:themeFillTint="33"/>
          </w:tcPr>
          <w:p w:rsidR="009C6B52" w:rsidRDefault="009C6B52" w:rsidP="001C15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открытости школы, привлечение дополнительных ресурсов, моральная поддержка участникам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Проекта.</w:t>
            </w:r>
          </w:p>
          <w:p w:rsidR="001C1520" w:rsidRDefault="001C1520" w:rsidP="001C15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52" w:rsidTr="00650078">
        <w:tc>
          <w:tcPr>
            <w:tcW w:w="445" w:type="dxa"/>
            <w:vMerge w:val="restart"/>
            <w:shd w:val="clear" w:color="auto" w:fill="EAF1DD" w:themeFill="accent3" w:themeFillTint="33"/>
          </w:tcPr>
          <w:p w:rsidR="009C6B52" w:rsidRDefault="009C6B52" w:rsidP="00A625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19" w:type="dxa"/>
            <w:vMerge w:val="restart"/>
            <w:shd w:val="clear" w:color="auto" w:fill="EAF1DD" w:themeFill="accent3" w:themeFillTint="33"/>
            <w:textDirection w:val="btLr"/>
          </w:tcPr>
          <w:p w:rsidR="009C6B52" w:rsidRPr="00E2073A" w:rsidRDefault="00650078" w:rsidP="003F266C">
            <w:pPr>
              <w:pStyle w:val="a3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ПЕРЕХОД В РЕЖИМ ФУЕКЦИОНИРОВАНИЯ</w:t>
            </w:r>
          </w:p>
        </w:tc>
        <w:tc>
          <w:tcPr>
            <w:tcW w:w="3977" w:type="dxa"/>
            <w:shd w:val="clear" w:color="auto" w:fill="EAF1DD" w:themeFill="accent3" w:themeFillTint="33"/>
          </w:tcPr>
          <w:p w:rsidR="009C6B52" w:rsidRPr="000218E3" w:rsidRDefault="009C6B52" w:rsidP="00021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рабочей группы</w:t>
            </w:r>
            <w:r w:rsidRPr="000218E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</w:t>
            </w:r>
            <w:r w:rsidRPr="000218E3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18E3">
              <w:rPr>
                <w:rFonts w:ascii="Times New Roman" w:hAnsi="Times New Roman" w:cs="Times New Roman"/>
                <w:sz w:val="24"/>
                <w:szCs w:val="24"/>
              </w:rPr>
              <w:t>Организация модели  внеурочной деятельности учащихся на основе социального 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9C6B52" w:rsidRDefault="009C6B52" w:rsidP="00636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2017 </w:t>
            </w:r>
          </w:p>
        </w:tc>
        <w:tc>
          <w:tcPr>
            <w:tcW w:w="2888" w:type="dxa"/>
            <w:shd w:val="clear" w:color="auto" w:fill="EAF1DD" w:themeFill="accent3" w:themeFillTint="33"/>
          </w:tcPr>
          <w:p w:rsidR="009C6B52" w:rsidRDefault="00D52D3D" w:rsidP="00D52D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Проекта. </w:t>
            </w:r>
          </w:p>
        </w:tc>
      </w:tr>
      <w:tr w:rsidR="009C6B52" w:rsidTr="00650078">
        <w:tc>
          <w:tcPr>
            <w:tcW w:w="445" w:type="dxa"/>
            <w:vMerge/>
            <w:shd w:val="clear" w:color="auto" w:fill="EAF1DD" w:themeFill="accent3" w:themeFillTint="33"/>
          </w:tcPr>
          <w:p w:rsidR="009C6B52" w:rsidRDefault="009C6B52" w:rsidP="00A625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shd w:val="clear" w:color="auto" w:fill="EAF1DD" w:themeFill="accent3" w:themeFillTint="33"/>
          </w:tcPr>
          <w:p w:rsidR="009C6B52" w:rsidRDefault="009C6B52" w:rsidP="001C152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EAF1DD" w:themeFill="accent3" w:themeFillTint="33"/>
          </w:tcPr>
          <w:p w:rsidR="009C6B52" w:rsidRPr="000218E3" w:rsidRDefault="009C6B52" w:rsidP="0002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E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педагогического совета «Итоги работы школы по реализации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18E3">
              <w:rPr>
                <w:rFonts w:ascii="Times New Roman" w:hAnsi="Times New Roman" w:cs="Times New Roman"/>
                <w:sz w:val="24"/>
                <w:szCs w:val="24"/>
              </w:rPr>
              <w:t>Организация модели  внеурочной деятельности учащихся на основе социального 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9C6B52" w:rsidRPr="00C818DB" w:rsidRDefault="009C6B52" w:rsidP="00A6250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18DB">
              <w:rPr>
                <w:rFonts w:ascii="Times New Roman" w:hAnsi="Times New Roman"/>
                <w:sz w:val="24"/>
                <w:szCs w:val="24"/>
              </w:rPr>
              <w:t>август 2017</w:t>
            </w:r>
          </w:p>
        </w:tc>
        <w:tc>
          <w:tcPr>
            <w:tcW w:w="2888" w:type="dxa"/>
            <w:shd w:val="clear" w:color="auto" w:fill="EAF1DD" w:themeFill="accent3" w:themeFillTint="33"/>
          </w:tcPr>
          <w:p w:rsidR="00C818DB" w:rsidRPr="00C818DB" w:rsidRDefault="00C818DB" w:rsidP="00C818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м</w:t>
            </w:r>
            <w:r w:rsidRPr="00C818DB">
              <w:rPr>
                <w:rFonts w:ascii="Times New Roman" w:hAnsi="Times New Roman"/>
                <w:sz w:val="24"/>
                <w:szCs w:val="24"/>
              </w:rPr>
              <w:t>одел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18DB">
              <w:rPr>
                <w:rFonts w:ascii="Times New Roman" w:hAnsi="Times New Roman"/>
                <w:sz w:val="24"/>
                <w:szCs w:val="24"/>
              </w:rPr>
              <w:t xml:space="preserve"> внеурочной деятельности учащихся на основе социального проектирования.</w:t>
            </w:r>
          </w:p>
          <w:p w:rsidR="009C6B52" w:rsidRPr="00C818DB" w:rsidRDefault="009C6B52" w:rsidP="00C818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B52" w:rsidTr="00650078">
        <w:tc>
          <w:tcPr>
            <w:tcW w:w="445" w:type="dxa"/>
            <w:vMerge/>
            <w:shd w:val="clear" w:color="auto" w:fill="EAF1DD" w:themeFill="accent3" w:themeFillTint="33"/>
          </w:tcPr>
          <w:p w:rsidR="009C6B52" w:rsidRDefault="009C6B52" w:rsidP="00A625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shd w:val="clear" w:color="auto" w:fill="EAF1DD" w:themeFill="accent3" w:themeFillTint="33"/>
          </w:tcPr>
          <w:p w:rsidR="009C6B52" w:rsidRDefault="009C6B52" w:rsidP="001C152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EAF1DD" w:themeFill="accent3" w:themeFillTint="33"/>
          </w:tcPr>
          <w:p w:rsidR="009C6B52" w:rsidRPr="000218E3" w:rsidRDefault="009C6B52" w:rsidP="0002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07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образовательной</w:t>
            </w:r>
            <w:r w:rsidRPr="00374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374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 с учетом результатом реализации Проекта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9C6B52" w:rsidRDefault="009C6B52" w:rsidP="00A625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</w:p>
        </w:tc>
        <w:tc>
          <w:tcPr>
            <w:tcW w:w="2888" w:type="dxa"/>
            <w:shd w:val="clear" w:color="auto" w:fill="EAF1DD" w:themeFill="accent3" w:themeFillTint="33"/>
          </w:tcPr>
          <w:p w:rsidR="009C6B52" w:rsidRDefault="00D52D3D" w:rsidP="00CA0F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всех участников образовательного процесса об изменениях в образовательной программе. Создание условий для реализации Программ внеурочной деятельности, способствующих повышению качества образования.</w:t>
            </w:r>
          </w:p>
        </w:tc>
      </w:tr>
      <w:tr w:rsidR="009C6B52" w:rsidTr="00650078">
        <w:tc>
          <w:tcPr>
            <w:tcW w:w="445" w:type="dxa"/>
            <w:vMerge/>
            <w:shd w:val="clear" w:color="auto" w:fill="EAF1DD" w:themeFill="accent3" w:themeFillTint="33"/>
          </w:tcPr>
          <w:p w:rsidR="009C6B52" w:rsidRDefault="009C6B52" w:rsidP="00A625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shd w:val="clear" w:color="auto" w:fill="EAF1DD" w:themeFill="accent3" w:themeFillTint="33"/>
          </w:tcPr>
          <w:p w:rsidR="009C6B52" w:rsidRDefault="009C6B52" w:rsidP="001C152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EAF1DD" w:themeFill="accent3" w:themeFillTint="33"/>
          </w:tcPr>
          <w:p w:rsidR="009C6B52" w:rsidRPr="000218E3" w:rsidRDefault="009C6B52" w:rsidP="0002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5C5">
              <w:rPr>
                <w:rFonts w:ascii="Times New Roman" w:hAnsi="Times New Roman" w:cs="Times New Roman"/>
                <w:sz w:val="24"/>
                <w:szCs w:val="24"/>
              </w:rPr>
              <w:t>Создание банка продуктов, полученных в ходе реализации проекта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9C6B52" w:rsidRDefault="009C6B52" w:rsidP="00A625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</w:p>
        </w:tc>
        <w:tc>
          <w:tcPr>
            <w:tcW w:w="2888" w:type="dxa"/>
            <w:shd w:val="clear" w:color="auto" w:fill="EAF1DD" w:themeFill="accent3" w:themeFillTint="33"/>
          </w:tcPr>
          <w:p w:rsidR="009C6B52" w:rsidRDefault="00D52D3D" w:rsidP="00CA0F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корпоративного знания, диссеминация опыта</w:t>
            </w:r>
          </w:p>
        </w:tc>
      </w:tr>
      <w:tr w:rsidR="009C6B52" w:rsidTr="00650078">
        <w:tc>
          <w:tcPr>
            <w:tcW w:w="445" w:type="dxa"/>
            <w:vMerge/>
            <w:shd w:val="clear" w:color="auto" w:fill="EAF1DD" w:themeFill="accent3" w:themeFillTint="33"/>
          </w:tcPr>
          <w:p w:rsidR="009C6B52" w:rsidRDefault="009C6B52" w:rsidP="00A625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shd w:val="clear" w:color="auto" w:fill="EAF1DD" w:themeFill="accent3" w:themeFillTint="33"/>
          </w:tcPr>
          <w:p w:rsidR="009C6B52" w:rsidRDefault="009C6B52" w:rsidP="001C152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EAF1DD" w:themeFill="accent3" w:themeFillTint="33"/>
          </w:tcPr>
          <w:p w:rsidR="009C6B52" w:rsidRPr="00374607" w:rsidRDefault="009C6B52" w:rsidP="001C1520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607">
              <w:rPr>
                <w:rFonts w:ascii="Times New Roman" w:hAnsi="Times New Roman" w:cs="Times New Roman"/>
                <w:bCs/>
                <w:sz w:val="24"/>
                <w:szCs w:val="24"/>
              </w:rPr>
              <w:t>Выдвижение кандидатур на награждение победителей муниципального конкурса «Лидер в образовании» в номинациях «Лучший социальный проект года»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9C6B52" w:rsidRDefault="009C6B52" w:rsidP="00636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2888" w:type="dxa"/>
            <w:shd w:val="clear" w:color="auto" w:fill="EAF1DD" w:themeFill="accent3" w:themeFillTint="33"/>
          </w:tcPr>
          <w:p w:rsidR="009C6B52" w:rsidRDefault="00D52D3D" w:rsidP="00CA0F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мотивации участия в Проекте педагогов, обобщение передового опыта работы.</w:t>
            </w:r>
          </w:p>
        </w:tc>
      </w:tr>
      <w:tr w:rsidR="009C6B52" w:rsidTr="00650078">
        <w:tc>
          <w:tcPr>
            <w:tcW w:w="445" w:type="dxa"/>
            <w:vMerge/>
            <w:shd w:val="clear" w:color="auto" w:fill="EAF1DD" w:themeFill="accent3" w:themeFillTint="33"/>
          </w:tcPr>
          <w:p w:rsidR="009C6B52" w:rsidRDefault="009C6B52" w:rsidP="00A625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shd w:val="clear" w:color="auto" w:fill="EAF1DD" w:themeFill="accent3" w:themeFillTint="33"/>
          </w:tcPr>
          <w:p w:rsidR="009C6B52" w:rsidRDefault="009C6B52" w:rsidP="001C152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EAF1DD" w:themeFill="accent3" w:themeFillTint="33"/>
          </w:tcPr>
          <w:p w:rsidR="009C6B52" w:rsidRPr="00374607" w:rsidRDefault="009C6B52" w:rsidP="001C1520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607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рекомендации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модели</w:t>
            </w:r>
            <w:r w:rsidRPr="00374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внеурочной деятельности на основе социального проектирования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9C6B52" w:rsidRDefault="009C6B52" w:rsidP="00A625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2888" w:type="dxa"/>
            <w:shd w:val="clear" w:color="auto" w:fill="EAF1DD" w:themeFill="accent3" w:themeFillTint="33"/>
          </w:tcPr>
          <w:p w:rsidR="009C6B52" w:rsidRDefault="00D52D3D" w:rsidP="00CA0F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Диссеминация опыта…</w:t>
            </w:r>
          </w:p>
        </w:tc>
      </w:tr>
      <w:tr w:rsidR="009C6B52" w:rsidTr="00650078">
        <w:tc>
          <w:tcPr>
            <w:tcW w:w="445" w:type="dxa"/>
            <w:vMerge/>
            <w:shd w:val="clear" w:color="auto" w:fill="EAF1DD" w:themeFill="accent3" w:themeFillTint="33"/>
          </w:tcPr>
          <w:p w:rsidR="009C6B52" w:rsidRDefault="009C6B52" w:rsidP="00A625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shd w:val="clear" w:color="auto" w:fill="EAF1DD" w:themeFill="accent3" w:themeFillTint="33"/>
          </w:tcPr>
          <w:p w:rsidR="009C6B52" w:rsidRPr="00FC252D" w:rsidRDefault="009C6B52" w:rsidP="001C152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EAF1DD" w:themeFill="accent3" w:themeFillTint="33"/>
          </w:tcPr>
          <w:p w:rsidR="009C6B52" w:rsidRDefault="009C6B52" w:rsidP="001C1520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60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</w:t>
            </w:r>
            <w:proofErr w:type="gramStart"/>
            <w:r w:rsidR="00C818D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818DB" w:rsidRPr="00374607" w:rsidRDefault="00C818DB" w:rsidP="001C1520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управляющем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совете, общешкольном родительском собрании и социальных партнеров.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9C6B52" w:rsidRDefault="009C6B52" w:rsidP="00A625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2888" w:type="dxa"/>
            <w:shd w:val="clear" w:color="auto" w:fill="EAF1DD" w:themeFill="accent3" w:themeFillTint="33"/>
          </w:tcPr>
          <w:p w:rsidR="009C6B52" w:rsidRDefault="00C818DB" w:rsidP="00C818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Одобрение участия школы в Проекте и отработанных </w:t>
            </w:r>
            <w:r w:rsidRPr="00C818DB">
              <w:rPr>
                <w:rFonts w:ascii="Times New Roman" w:hAnsi="Times New Roman"/>
                <w:bCs/>
                <w:sz w:val="24"/>
                <w:szCs w:val="24"/>
              </w:rPr>
              <w:t>механизм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 взаимодействия</w:t>
            </w:r>
            <w:r w:rsidRPr="00C818DB">
              <w:rPr>
                <w:rFonts w:ascii="Times New Roman" w:hAnsi="Times New Roman"/>
                <w:bCs/>
                <w:sz w:val="24"/>
                <w:szCs w:val="24"/>
              </w:rPr>
              <w:t xml:space="preserve"> социального партнёрства </w:t>
            </w:r>
          </w:p>
        </w:tc>
      </w:tr>
      <w:tr w:rsidR="009C6B52" w:rsidTr="00650078">
        <w:tc>
          <w:tcPr>
            <w:tcW w:w="445" w:type="dxa"/>
            <w:vMerge/>
            <w:shd w:val="clear" w:color="auto" w:fill="EAF1DD" w:themeFill="accent3" w:themeFillTint="33"/>
          </w:tcPr>
          <w:p w:rsidR="009C6B52" w:rsidRDefault="009C6B52" w:rsidP="00A625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shd w:val="clear" w:color="auto" w:fill="EAF1DD" w:themeFill="accent3" w:themeFillTint="33"/>
          </w:tcPr>
          <w:p w:rsidR="009C6B52" w:rsidRDefault="009C6B52" w:rsidP="001C15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EAF1DD" w:themeFill="accent3" w:themeFillTint="33"/>
          </w:tcPr>
          <w:p w:rsidR="009C6B52" w:rsidRPr="00374607" w:rsidRDefault="009C6B52" w:rsidP="001C1520">
            <w:pPr>
              <w:suppressAutoHyphens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Отражение работы школы по итогам реализации Проекта в СМИ города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9C6B52" w:rsidRDefault="009C6B52" w:rsidP="00A625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2888" w:type="dxa"/>
            <w:shd w:val="clear" w:color="auto" w:fill="EAF1DD" w:themeFill="accent3" w:themeFillTint="33"/>
          </w:tcPr>
          <w:p w:rsidR="00C818DB" w:rsidRDefault="00C818DB" w:rsidP="00C818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открытости школы, привлечение дополнительных ресурсов, моральная поддержка участникам Проекта, получение обратной связи от местного сообщества.</w:t>
            </w:r>
          </w:p>
          <w:p w:rsidR="009C6B52" w:rsidRDefault="009C6B52" w:rsidP="00A625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EC6" w:rsidRPr="008975C5" w:rsidRDefault="005C6EC6" w:rsidP="00D52D3D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AC04C0" w:rsidRPr="008975C5" w:rsidRDefault="00AC04C0" w:rsidP="009A435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8975C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Ресурсное обеспечение проекта</w:t>
      </w:r>
    </w:p>
    <w:p w:rsidR="00DA53FC" w:rsidRPr="008975C5" w:rsidRDefault="00DA53FC" w:rsidP="00DA53FC">
      <w:pPr>
        <w:pStyle w:val="a3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AC04C0" w:rsidRPr="008975C5" w:rsidRDefault="00AC04C0" w:rsidP="009A435E">
      <w:pPr>
        <w:pStyle w:val="a3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8975C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Кадровое обеспечение проекта</w:t>
      </w:r>
    </w:p>
    <w:p w:rsidR="005C6EC6" w:rsidRPr="008975C5" w:rsidRDefault="005C6EC6" w:rsidP="005C6EC6">
      <w:pPr>
        <w:pStyle w:val="a3"/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975C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Таблица 2.</w:t>
      </w:r>
    </w:p>
    <w:p w:rsidR="009A435E" w:rsidRPr="008975C5" w:rsidRDefault="009A435E" w:rsidP="009A435E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975C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Кадровое обеспечение проекта</w:t>
      </w:r>
    </w:p>
    <w:p w:rsidR="009A435E" w:rsidRPr="009A435E" w:rsidRDefault="009A435E" w:rsidP="009A435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709"/>
        <w:gridCol w:w="2126"/>
        <w:gridCol w:w="2552"/>
        <w:gridCol w:w="1932"/>
        <w:gridCol w:w="2153"/>
      </w:tblGrid>
      <w:tr w:rsidR="005C6EC6" w:rsidTr="008975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C6EC6" w:rsidRDefault="005C6EC6" w:rsidP="00141B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5C6EC6" w:rsidRDefault="005C6EC6" w:rsidP="00141B3A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сотрудника</w:t>
            </w:r>
          </w:p>
        </w:tc>
        <w:tc>
          <w:tcPr>
            <w:tcW w:w="2552" w:type="dxa"/>
          </w:tcPr>
          <w:p w:rsidR="005C6EC6" w:rsidRDefault="005C6EC6" w:rsidP="00141B3A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образование</w:t>
            </w:r>
          </w:p>
        </w:tc>
        <w:tc>
          <w:tcPr>
            <w:tcW w:w="1798" w:type="dxa"/>
          </w:tcPr>
          <w:p w:rsidR="005C6EC6" w:rsidRDefault="005C6EC6" w:rsidP="00141B3A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проектов, выполненных (выполняемых) при участии специалистов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оследних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лет</w:t>
            </w:r>
          </w:p>
        </w:tc>
        <w:tc>
          <w:tcPr>
            <w:tcW w:w="2153" w:type="dxa"/>
          </w:tcPr>
          <w:p w:rsidR="005C6EC6" w:rsidRDefault="005C6EC6" w:rsidP="00141B3A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специалиста в проекте организации-заявителя</w:t>
            </w:r>
          </w:p>
        </w:tc>
      </w:tr>
      <w:tr w:rsidR="005C6EC6" w:rsidTr="00897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C6EC6" w:rsidRDefault="008B6F51" w:rsidP="00A625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C6EC6" w:rsidRDefault="008B6F51" w:rsidP="00A62505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Прудникова Е.А.</w:t>
            </w:r>
          </w:p>
        </w:tc>
        <w:tc>
          <w:tcPr>
            <w:tcW w:w="2552" w:type="dxa"/>
          </w:tcPr>
          <w:p w:rsidR="005C6EC6" w:rsidRDefault="008B6F51" w:rsidP="00A62505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образование высшее</w:t>
            </w:r>
          </w:p>
        </w:tc>
        <w:tc>
          <w:tcPr>
            <w:tcW w:w="1798" w:type="dxa"/>
          </w:tcPr>
          <w:p w:rsidR="005C6EC6" w:rsidRDefault="008B6F51" w:rsidP="00A62505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«Судьбы, опаленные войной»</w:t>
            </w:r>
          </w:p>
          <w:p w:rsidR="008B6F51" w:rsidRDefault="008B6F51" w:rsidP="00A62505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«Мосты дружбы»</w:t>
            </w:r>
          </w:p>
        </w:tc>
        <w:tc>
          <w:tcPr>
            <w:tcW w:w="2153" w:type="dxa"/>
          </w:tcPr>
          <w:p w:rsidR="005C6EC6" w:rsidRDefault="008B6F51" w:rsidP="00A62505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B6F51" w:rsidRDefault="008B6F51" w:rsidP="00A62505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F51" w:rsidRDefault="008B6F51" w:rsidP="00A62505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F51" w:rsidRDefault="008B6F51" w:rsidP="00A62505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C6" w:rsidTr="00897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C6EC6" w:rsidRDefault="008B6F51" w:rsidP="00A625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C6EC6" w:rsidRDefault="008B6F51" w:rsidP="00A62505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Лукичев С.Н.</w:t>
            </w:r>
          </w:p>
        </w:tc>
        <w:tc>
          <w:tcPr>
            <w:tcW w:w="2552" w:type="dxa"/>
          </w:tcPr>
          <w:p w:rsidR="005C6EC6" w:rsidRDefault="008B6F51" w:rsidP="00A62505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образование высшее</w:t>
            </w:r>
          </w:p>
        </w:tc>
        <w:tc>
          <w:tcPr>
            <w:tcW w:w="1798" w:type="dxa"/>
          </w:tcPr>
          <w:p w:rsidR="005C6EC6" w:rsidRDefault="008B6F51" w:rsidP="00A62505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«Мосты дружбы»</w:t>
            </w:r>
          </w:p>
        </w:tc>
        <w:tc>
          <w:tcPr>
            <w:tcW w:w="2153" w:type="dxa"/>
          </w:tcPr>
          <w:p w:rsidR="005C6EC6" w:rsidRDefault="008B6F51" w:rsidP="00A62505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8B6F51" w:rsidTr="00897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B6F51" w:rsidRDefault="008B6F51" w:rsidP="00A625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B6F51" w:rsidRDefault="008B6F51" w:rsidP="00A62505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552" w:type="dxa"/>
          </w:tcPr>
          <w:p w:rsidR="008B6F51" w:rsidRDefault="008B6F51" w:rsidP="00A62505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образование высшее</w:t>
            </w:r>
          </w:p>
        </w:tc>
        <w:tc>
          <w:tcPr>
            <w:tcW w:w="1798" w:type="dxa"/>
          </w:tcPr>
          <w:p w:rsidR="008B6F51" w:rsidRDefault="00827B6B" w:rsidP="00A62505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«Никто, кроме нас»</w:t>
            </w:r>
          </w:p>
        </w:tc>
        <w:tc>
          <w:tcPr>
            <w:tcW w:w="2153" w:type="dxa"/>
          </w:tcPr>
          <w:p w:rsidR="008B6F51" w:rsidRDefault="008B6F51" w:rsidP="00A62505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8B6F51" w:rsidTr="00897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B6F51" w:rsidRDefault="008B6F51" w:rsidP="00A625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B6F51" w:rsidRDefault="008B6F51" w:rsidP="00A62505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Завьялова И.Н.</w:t>
            </w:r>
          </w:p>
        </w:tc>
        <w:tc>
          <w:tcPr>
            <w:tcW w:w="2552" w:type="dxa"/>
          </w:tcPr>
          <w:p w:rsidR="008B6F51" w:rsidRDefault="008B6F51" w:rsidP="001C1520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образование высшее</w:t>
            </w:r>
          </w:p>
        </w:tc>
        <w:tc>
          <w:tcPr>
            <w:tcW w:w="1798" w:type="dxa"/>
          </w:tcPr>
          <w:p w:rsidR="008B6F51" w:rsidRDefault="008B6F51" w:rsidP="001C1520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«Мосты дружбы»</w:t>
            </w:r>
          </w:p>
        </w:tc>
        <w:tc>
          <w:tcPr>
            <w:tcW w:w="2153" w:type="dxa"/>
          </w:tcPr>
          <w:p w:rsidR="008B6F51" w:rsidRDefault="008B6F51" w:rsidP="001C1520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8B6F51" w:rsidTr="00897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B6F51" w:rsidRDefault="008B6F51" w:rsidP="00A625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B6F51" w:rsidRDefault="008B6F51" w:rsidP="00A62505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О.Л.</w:t>
            </w:r>
          </w:p>
        </w:tc>
        <w:tc>
          <w:tcPr>
            <w:tcW w:w="2552" w:type="dxa"/>
          </w:tcPr>
          <w:p w:rsidR="008B6F51" w:rsidRDefault="008B6F51" w:rsidP="001C1520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образование высшее</w:t>
            </w:r>
          </w:p>
        </w:tc>
        <w:tc>
          <w:tcPr>
            <w:tcW w:w="1798" w:type="dxa"/>
          </w:tcPr>
          <w:p w:rsidR="008B6F51" w:rsidRDefault="008B6F51" w:rsidP="00827B6B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«Школьный музей»</w:t>
            </w:r>
            <w:r w:rsidR="00827B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53" w:type="dxa"/>
          </w:tcPr>
          <w:p w:rsidR="008B6F51" w:rsidRDefault="008B6F51" w:rsidP="001C1520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827B6B" w:rsidTr="00897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27B6B" w:rsidRDefault="00827B6B" w:rsidP="00A625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27B6B" w:rsidRDefault="00827B6B" w:rsidP="00A62505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Т.В.</w:t>
            </w:r>
          </w:p>
        </w:tc>
        <w:tc>
          <w:tcPr>
            <w:tcW w:w="2552" w:type="dxa"/>
          </w:tcPr>
          <w:p w:rsidR="00827B6B" w:rsidRDefault="00827B6B" w:rsidP="00786483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образование высшее</w:t>
            </w:r>
          </w:p>
        </w:tc>
        <w:tc>
          <w:tcPr>
            <w:tcW w:w="1798" w:type="dxa"/>
          </w:tcPr>
          <w:p w:rsidR="00827B6B" w:rsidRDefault="00827B6B" w:rsidP="001C1520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помню! Я горжусь!»</w:t>
            </w:r>
          </w:p>
        </w:tc>
        <w:tc>
          <w:tcPr>
            <w:tcW w:w="2153" w:type="dxa"/>
          </w:tcPr>
          <w:p w:rsidR="00827B6B" w:rsidRDefault="00827B6B" w:rsidP="001C1520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827B6B" w:rsidTr="00897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27B6B" w:rsidRDefault="00827B6B" w:rsidP="00A625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27B6B" w:rsidRDefault="00827B6B" w:rsidP="00A62505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Черняева 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27B6B" w:rsidRDefault="00827B6B" w:rsidP="00786483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образование высшее</w:t>
            </w:r>
          </w:p>
        </w:tc>
        <w:tc>
          <w:tcPr>
            <w:tcW w:w="1798" w:type="dxa"/>
          </w:tcPr>
          <w:p w:rsidR="00827B6B" w:rsidRDefault="00827B6B" w:rsidP="001C1520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«Бал победителей»</w:t>
            </w:r>
          </w:p>
        </w:tc>
        <w:tc>
          <w:tcPr>
            <w:tcW w:w="2153" w:type="dxa"/>
          </w:tcPr>
          <w:p w:rsidR="00827B6B" w:rsidRDefault="00827B6B" w:rsidP="00786483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827B6B" w:rsidTr="00897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27B6B" w:rsidRDefault="00827B6B" w:rsidP="00A625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27B6B" w:rsidRDefault="00827B6B" w:rsidP="00A62505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Богоявленская А.А.</w:t>
            </w:r>
          </w:p>
        </w:tc>
        <w:tc>
          <w:tcPr>
            <w:tcW w:w="2552" w:type="dxa"/>
          </w:tcPr>
          <w:p w:rsidR="00827B6B" w:rsidRDefault="00827B6B" w:rsidP="001C1520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ГОРУНО,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798" w:type="dxa"/>
          </w:tcPr>
          <w:p w:rsidR="00827B6B" w:rsidRDefault="00827B6B" w:rsidP="001C1520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827B6B" w:rsidRDefault="00827B6B" w:rsidP="001C1520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</w:tr>
      <w:tr w:rsidR="00827B6B" w:rsidTr="00897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27B6B" w:rsidRDefault="00827B6B" w:rsidP="00A625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827B6B" w:rsidRDefault="00827B6B" w:rsidP="00A62505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О.С.</w:t>
            </w:r>
          </w:p>
        </w:tc>
        <w:tc>
          <w:tcPr>
            <w:tcW w:w="2552" w:type="dxa"/>
          </w:tcPr>
          <w:p w:rsidR="00827B6B" w:rsidRDefault="00827B6B" w:rsidP="0023438F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23438F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</w:t>
            </w:r>
            <w:r w:rsidR="0023438F">
              <w:rPr>
                <w:rFonts w:ascii="Times New Roman" w:hAnsi="Times New Roman" w:cs="Times New Roman"/>
                <w:sz w:val="24"/>
                <w:szCs w:val="24"/>
              </w:rPr>
              <w:t xml:space="preserve">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23438F" w:rsidRDefault="0023438F" w:rsidP="0023438F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827B6B" w:rsidRDefault="00827B6B" w:rsidP="001C1520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827B6B" w:rsidRDefault="00827B6B" w:rsidP="001C1520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</w:tr>
    </w:tbl>
    <w:p w:rsidR="009E0D03" w:rsidRPr="008B6F51" w:rsidRDefault="009E0D03" w:rsidP="008B6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5C5" w:rsidRDefault="00897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0D03" w:rsidRDefault="009E0D03" w:rsidP="00AC04C0">
      <w:pPr>
        <w:pStyle w:val="a3"/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</w:p>
    <w:p w:rsidR="00AC04C0" w:rsidRPr="008975C5" w:rsidRDefault="00AC04C0" w:rsidP="009A435E">
      <w:pPr>
        <w:pStyle w:val="a3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8975C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Материально-техническое обеспечение проекта</w:t>
      </w:r>
    </w:p>
    <w:p w:rsidR="005C6EC6" w:rsidRPr="008975C5" w:rsidRDefault="00170754" w:rsidP="00170754">
      <w:pPr>
        <w:pStyle w:val="a3"/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975C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Таблица 3.</w:t>
      </w:r>
    </w:p>
    <w:p w:rsidR="009A435E" w:rsidRPr="008975C5" w:rsidRDefault="009A435E" w:rsidP="009A435E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975C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Материально-техническое обеспечение проекта</w:t>
      </w:r>
    </w:p>
    <w:p w:rsidR="009A435E" w:rsidRDefault="009A435E" w:rsidP="0017075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70754" w:rsidRPr="008037BB" w:rsidTr="00677FE2">
        <w:tc>
          <w:tcPr>
            <w:tcW w:w="817" w:type="dxa"/>
          </w:tcPr>
          <w:p w:rsidR="00170754" w:rsidRPr="008037BB" w:rsidRDefault="00170754" w:rsidP="00786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7B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170754" w:rsidRPr="008037BB" w:rsidRDefault="00170754" w:rsidP="00786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имеющегося оборудования для реализации проекта</w:t>
            </w:r>
          </w:p>
        </w:tc>
        <w:tc>
          <w:tcPr>
            <w:tcW w:w="3191" w:type="dxa"/>
          </w:tcPr>
          <w:p w:rsidR="00170754" w:rsidRPr="008037BB" w:rsidRDefault="00170754" w:rsidP="00786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7B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170754" w:rsidRPr="008037BB" w:rsidTr="00677FE2">
        <w:tc>
          <w:tcPr>
            <w:tcW w:w="817" w:type="dxa"/>
          </w:tcPr>
          <w:p w:rsidR="00170754" w:rsidRPr="008037BB" w:rsidRDefault="00170754" w:rsidP="007864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7B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63" w:type="dxa"/>
          </w:tcPr>
          <w:p w:rsidR="00170754" w:rsidRPr="008037BB" w:rsidRDefault="00170754" w:rsidP="007864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7BB">
              <w:rPr>
                <w:rFonts w:ascii="Times New Roman" w:hAnsi="Times New Roman"/>
                <w:b/>
                <w:sz w:val="24"/>
                <w:szCs w:val="24"/>
              </w:rPr>
              <w:t>Общее количество ПК</w:t>
            </w:r>
          </w:p>
        </w:tc>
        <w:tc>
          <w:tcPr>
            <w:tcW w:w="3191" w:type="dxa"/>
          </w:tcPr>
          <w:p w:rsidR="00170754" w:rsidRPr="008037BB" w:rsidRDefault="00170754" w:rsidP="007864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7BB">
              <w:rPr>
                <w:rFonts w:ascii="Times New Roman" w:hAnsi="Times New Roman"/>
                <w:sz w:val="24"/>
                <w:szCs w:val="24"/>
                <w:lang w:val="en-US"/>
              </w:rPr>
              <w:t>138</w:t>
            </w:r>
          </w:p>
        </w:tc>
      </w:tr>
      <w:tr w:rsidR="00170754" w:rsidRPr="008037BB" w:rsidTr="00677FE2">
        <w:tc>
          <w:tcPr>
            <w:tcW w:w="817" w:type="dxa"/>
            <w:vMerge w:val="restart"/>
          </w:tcPr>
          <w:p w:rsidR="00170754" w:rsidRPr="008037BB" w:rsidRDefault="00170754" w:rsidP="007864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4" w:type="dxa"/>
            <w:gridSpan w:val="2"/>
          </w:tcPr>
          <w:p w:rsidR="00170754" w:rsidRPr="008037BB" w:rsidRDefault="00170754" w:rsidP="00786483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7BB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</w:tr>
      <w:tr w:rsidR="00170754" w:rsidRPr="008037BB" w:rsidTr="00677FE2">
        <w:tc>
          <w:tcPr>
            <w:tcW w:w="817" w:type="dxa"/>
            <w:vMerge/>
          </w:tcPr>
          <w:p w:rsidR="00170754" w:rsidRPr="008037BB" w:rsidRDefault="00170754" w:rsidP="007864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170754" w:rsidRPr="008037BB" w:rsidRDefault="00170754" w:rsidP="00786483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7BB">
              <w:rPr>
                <w:rFonts w:ascii="Times New Roman" w:hAnsi="Times New Roman"/>
                <w:sz w:val="24"/>
                <w:szCs w:val="24"/>
                <w:lang w:val="en-US"/>
              </w:rPr>
              <w:t>ПК</w:t>
            </w:r>
          </w:p>
        </w:tc>
        <w:tc>
          <w:tcPr>
            <w:tcW w:w="3191" w:type="dxa"/>
          </w:tcPr>
          <w:p w:rsidR="00170754" w:rsidRPr="008037BB" w:rsidRDefault="00170754" w:rsidP="007864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7BB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</w:tr>
      <w:tr w:rsidR="00170754" w:rsidRPr="008037BB" w:rsidTr="00677FE2">
        <w:tc>
          <w:tcPr>
            <w:tcW w:w="817" w:type="dxa"/>
            <w:vMerge/>
          </w:tcPr>
          <w:p w:rsidR="00170754" w:rsidRPr="008037BB" w:rsidRDefault="00170754" w:rsidP="007864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170754" w:rsidRPr="008037BB" w:rsidRDefault="00170754" w:rsidP="007864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37BB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3191" w:type="dxa"/>
          </w:tcPr>
          <w:p w:rsidR="00170754" w:rsidRPr="008037BB" w:rsidRDefault="00170754" w:rsidP="0078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70754" w:rsidRPr="008037BB" w:rsidTr="00677FE2">
        <w:tc>
          <w:tcPr>
            <w:tcW w:w="817" w:type="dxa"/>
            <w:vMerge/>
          </w:tcPr>
          <w:p w:rsidR="00170754" w:rsidRPr="008037BB" w:rsidRDefault="00170754" w:rsidP="007864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170754" w:rsidRPr="008037BB" w:rsidRDefault="00170754" w:rsidP="007864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37BB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3191" w:type="dxa"/>
          </w:tcPr>
          <w:p w:rsidR="00170754" w:rsidRPr="008037BB" w:rsidRDefault="00170754" w:rsidP="0078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70754" w:rsidRPr="008037BB" w:rsidTr="00677FE2">
        <w:tc>
          <w:tcPr>
            <w:tcW w:w="817" w:type="dxa"/>
            <w:vMerge/>
          </w:tcPr>
          <w:p w:rsidR="00170754" w:rsidRPr="008037BB" w:rsidRDefault="00170754" w:rsidP="007864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170754" w:rsidRPr="008037BB" w:rsidRDefault="00170754" w:rsidP="007864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37BB">
              <w:rPr>
                <w:rFonts w:ascii="Times New Roman" w:hAnsi="Times New Roman"/>
                <w:sz w:val="24"/>
                <w:szCs w:val="24"/>
              </w:rPr>
              <w:t>Мобильный компьютерный класс</w:t>
            </w:r>
          </w:p>
        </w:tc>
        <w:tc>
          <w:tcPr>
            <w:tcW w:w="3191" w:type="dxa"/>
          </w:tcPr>
          <w:p w:rsidR="00170754" w:rsidRPr="008037BB" w:rsidRDefault="00170754" w:rsidP="007864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7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65 </w:t>
            </w:r>
          </w:p>
          <w:p w:rsidR="00170754" w:rsidRPr="008037BB" w:rsidRDefault="00170754" w:rsidP="007864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7BB">
              <w:rPr>
                <w:rFonts w:ascii="Times New Roman" w:hAnsi="Times New Roman"/>
                <w:sz w:val="24"/>
                <w:szCs w:val="24"/>
                <w:lang w:val="en-US"/>
              </w:rPr>
              <w:t>(3x13, 1x26)</w:t>
            </w:r>
          </w:p>
        </w:tc>
      </w:tr>
      <w:tr w:rsidR="00170754" w:rsidRPr="008037BB" w:rsidTr="00677FE2">
        <w:tc>
          <w:tcPr>
            <w:tcW w:w="817" w:type="dxa"/>
            <w:vMerge/>
          </w:tcPr>
          <w:p w:rsidR="00170754" w:rsidRPr="008037BB" w:rsidRDefault="00170754" w:rsidP="007864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170754" w:rsidRPr="008037BB" w:rsidRDefault="00170754" w:rsidP="007864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37BB">
              <w:rPr>
                <w:rFonts w:ascii="Times New Roman" w:hAnsi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3191" w:type="dxa"/>
          </w:tcPr>
          <w:p w:rsidR="00170754" w:rsidRPr="008037BB" w:rsidRDefault="00170754" w:rsidP="007864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7BB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170754" w:rsidRPr="008037BB" w:rsidTr="00677FE2">
        <w:tc>
          <w:tcPr>
            <w:tcW w:w="817" w:type="dxa"/>
          </w:tcPr>
          <w:p w:rsidR="00170754" w:rsidRPr="008037BB" w:rsidRDefault="00170754" w:rsidP="007864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4" w:type="dxa"/>
            <w:gridSpan w:val="2"/>
          </w:tcPr>
          <w:p w:rsidR="00170754" w:rsidRPr="008037BB" w:rsidRDefault="00170754" w:rsidP="00786483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7BB">
              <w:rPr>
                <w:rFonts w:ascii="Times New Roman" w:hAnsi="Times New Roman"/>
                <w:b/>
                <w:sz w:val="24"/>
                <w:szCs w:val="24"/>
              </w:rPr>
              <w:t>Подключение к сети Интернет</w:t>
            </w:r>
          </w:p>
        </w:tc>
      </w:tr>
      <w:tr w:rsidR="00170754" w:rsidRPr="008037BB" w:rsidTr="00677FE2">
        <w:tc>
          <w:tcPr>
            <w:tcW w:w="817" w:type="dxa"/>
          </w:tcPr>
          <w:p w:rsidR="00170754" w:rsidRPr="008037BB" w:rsidRDefault="00170754" w:rsidP="007864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170754" w:rsidRPr="008037BB" w:rsidRDefault="00170754" w:rsidP="007864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37B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91" w:type="dxa"/>
          </w:tcPr>
          <w:p w:rsidR="00170754" w:rsidRPr="008037BB" w:rsidRDefault="00170754" w:rsidP="007864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7BB">
              <w:rPr>
                <w:rFonts w:ascii="Times New Roman" w:hAnsi="Times New Roman"/>
                <w:sz w:val="24"/>
                <w:szCs w:val="24"/>
                <w:lang w:val="en-US"/>
              </w:rPr>
              <w:t>137</w:t>
            </w:r>
          </w:p>
        </w:tc>
      </w:tr>
      <w:tr w:rsidR="00170754" w:rsidRPr="008037BB" w:rsidTr="00677FE2">
        <w:tc>
          <w:tcPr>
            <w:tcW w:w="817" w:type="dxa"/>
          </w:tcPr>
          <w:p w:rsidR="00170754" w:rsidRPr="008037BB" w:rsidRDefault="00170754" w:rsidP="0078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170754" w:rsidRPr="00677FE2" w:rsidRDefault="00170754" w:rsidP="007864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7BB">
              <w:rPr>
                <w:rFonts w:ascii="Times New Roman" w:hAnsi="Times New Roman"/>
                <w:sz w:val="24"/>
                <w:szCs w:val="24"/>
                <w:lang w:val="en-US"/>
              </w:rPr>
              <w:t>Интерактивная</w:t>
            </w:r>
            <w:proofErr w:type="spellEnd"/>
            <w:r w:rsidR="00677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7BB">
              <w:rPr>
                <w:rFonts w:ascii="Times New Roman" w:hAnsi="Times New Roman"/>
                <w:sz w:val="24"/>
                <w:szCs w:val="24"/>
                <w:lang w:val="en-US"/>
              </w:rPr>
              <w:t>доска</w:t>
            </w:r>
            <w:proofErr w:type="spellEnd"/>
          </w:p>
        </w:tc>
        <w:tc>
          <w:tcPr>
            <w:tcW w:w="3191" w:type="dxa"/>
          </w:tcPr>
          <w:p w:rsidR="00170754" w:rsidRPr="008037BB" w:rsidRDefault="00170754" w:rsidP="007864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7BB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170754" w:rsidRPr="008037BB" w:rsidTr="00677FE2">
        <w:tc>
          <w:tcPr>
            <w:tcW w:w="817" w:type="dxa"/>
          </w:tcPr>
          <w:p w:rsidR="00170754" w:rsidRPr="008037BB" w:rsidRDefault="00170754" w:rsidP="0078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170754" w:rsidRPr="00677FE2" w:rsidRDefault="00170754" w:rsidP="007864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7BB">
              <w:rPr>
                <w:rFonts w:ascii="Times New Roman" w:hAnsi="Times New Roman"/>
                <w:sz w:val="24"/>
                <w:szCs w:val="24"/>
                <w:lang w:val="en-US"/>
              </w:rPr>
              <w:t>Мультимедиапроектор</w:t>
            </w:r>
            <w:proofErr w:type="spellEnd"/>
          </w:p>
        </w:tc>
        <w:tc>
          <w:tcPr>
            <w:tcW w:w="3191" w:type="dxa"/>
          </w:tcPr>
          <w:p w:rsidR="00170754" w:rsidRPr="008037BB" w:rsidRDefault="00170754" w:rsidP="007864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7BB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</w:tr>
      <w:tr w:rsidR="00170754" w:rsidRPr="008037BB" w:rsidTr="00677FE2">
        <w:tc>
          <w:tcPr>
            <w:tcW w:w="817" w:type="dxa"/>
          </w:tcPr>
          <w:p w:rsidR="00170754" w:rsidRPr="008037BB" w:rsidRDefault="00170754" w:rsidP="0078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170754" w:rsidRPr="00677FE2" w:rsidRDefault="00170754" w:rsidP="00786483">
            <w:pPr>
              <w:rPr>
                <w:rFonts w:ascii="Times New Roman" w:hAnsi="Times New Roman"/>
                <w:sz w:val="24"/>
                <w:szCs w:val="24"/>
              </w:rPr>
            </w:pPr>
            <w:r w:rsidRPr="008037BB">
              <w:rPr>
                <w:rFonts w:ascii="Times New Roman" w:hAnsi="Times New Roman"/>
                <w:sz w:val="24"/>
                <w:szCs w:val="24"/>
                <w:lang w:val="en-US"/>
              </w:rPr>
              <w:t>МФУ</w:t>
            </w:r>
          </w:p>
        </w:tc>
        <w:tc>
          <w:tcPr>
            <w:tcW w:w="3191" w:type="dxa"/>
          </w:tcPr>
          <w:p w:rsidR="00170754" w:rsidRPr="008037BB" w:rsidRDefault="00170754" w:rsidP="007864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7BB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  <w:tr w:rsidR="00170754" w:rsidRPr="008037BB" w:rsidTr="00677FE2">
        <w:tc>
          <w:tcPr>
            <w:tcW w:w="817" w:type="dxa"/>
          </w:tcPr>
          <w:p w:rsidR="00170754" w:rsidRPr="008037BB" w:rsidRDefault="00170754" w:rsidP="0078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170754" w:rsidRPr="008037BB" w:rsidRDefault="00170754" w:rsidP="007864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7BB">
              <w:rPr>
                <w:rFonts w:ascii="Times New Roman" w:hAnsi="Times New Roman"/>
                <w:sz w:val="24"/>
                <w:szCs w:val="24"/>
                <w:lang w:val="en-US"/>
              </w:rPr>
              <w:t>Принтер</w:t>
            </w:r>
            <w:proofErr w:type="spellEnd"/>
            <w:r w:rsidRPr="008037BB">
              <w:rPr>
                <w:rFonts w:ascii="Times New Roman" w:hAnsi="Times New Roman"/>
                <w:sz w:val="24"/>
                <w:szCs w:val="24"/>
              </w:rPr>
              <w:t xml:space="preserve"> (лазерный, струйный)</w:t>
            </w:r>
          </w:p>
        </w:tc>
        <w:tc>
          <w:tcPr>
            <w:tcW w:w="3191" w:type="dxa"/>
          </w:tcPr>
          <w:p w:rsidR="00170754" w:rsidRPr="008037BB" w:rsidRDefault="00170754" w:rsidP="007864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7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170754" w:rsidRPr="008037BB" w:rsidTr="00677FE2">
        <w:tc>
          <w:tcPr>
            <w:tcW w:w="817" w:type="dxa"/>
          </w:tcPr>
          <w:p w:rsidR="00170754" w:rsidRPr="008037BB" w:rsidRDefault="00677FE2" w:rsidP="0078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170754" w:rsidRPr="008037BB" w:rsidRDefault="00170754" w:rsidP="007864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037BB">
              <w:rPr>
                <w:rFonts w:ascii="Times New Roman" w:hAnsi="Times New Roman"/>
                <w:sz w:val="24"/>
                <w:szCs w:val="24"/>
                <w:lang w:val="en-US"/>
              </w:rPr>
              <w:t>Документ-камера</w:t>
            </w:r>
            <w:proofErr w:type="spellEnd"/>
          </w:p>
        </w:tc>
        <w:tc>
          <w:tcPr>
            <w:tcW w:w="3191" w:type="dxa"/>
          </w:tcPr>
          <w:p w:rsidR="00170754" w:rsidRPr="008037BB" w:rsidRDefault="00170754" w:rsidP="007864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7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677FE2" w:rsidRPr="008037BB" w:rsidTr="00677FE2">
        <w:tc>
          <w:tcPr>
            <w:tcW w:w="817" w:type="dxa"/>
          </w:tcPr>
          <w:p w:rsidR="00677FE2" w:rsidRPr="008037BB" w:rsidRDefault="00677FE2" w:rsidP="00A919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677FE2" w:rsidRPr="008037BB" w:rsidRDefault="00677FE2" w:rsidP="007864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037BB">
              <w:rPr>
                <w:rFonts w:ascii="Times New Roman" w:hAnsi="Times New Roman"/>
                <w:sz w:val="24"/>
                <w:szCs w:val="24"/>
                <w:lang w:val="en-US"/>
              </w:rPr>
              <w:t>Цифровой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7BB">
              <w:rPr>
                <w:rFonts w:ascii="Times New Roman" w:hAnsi="Times New Roman"/>
                <w:sz w:val="24"/>
                <w:szCs w:val="24"/>
                <w:lang w:val="en-US"/>
              </w:rPr>
              <w:t>микроскоп</w:t>
            </w:r>
            <w:proofErr w:type="spellEnd"/>
          </w:p>
        </w:tc>
        <w:tc>
          <w:tcPr>
            <w:tcW w:w="3191" w:type="dxa"/>
          </w:tcPr>
          <w:p w:rsidR="00677FE2" w:rsidRPr="008037BB" w:rsidRDefault="00677FE2" w:rsidP="007864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7BB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677FE2" w:rsidRPr="008037BB" w:rsidTr="00677FE2">
        <w:tc>
          <w:tcPr>
            <w:tcW w:w="817" w:type="dxa"/>
          </w:tcPr>
          <w:p w:rsidR="00677FE2" w:rsidRPr="008037BB" w:rsidRDefault="00677FE2" w:rsidP="00A919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677FE2" w:rsidRPr="008037BB" w:rsidRDefault="00677FE2" w:rsidP="007864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7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Wi-Fi </w:t>
            </w:r>
            <w:proofErr w:type="spellStart"/>
            <w:r w:rsidRPr="008037BB">
              <w:rPr>
                <w:rFonts w:ascii="Times New Roman" w:hAnsi="Times New Roman"/>
                <w:sz w:val="24"/>
                <w:szCs w:val="24"/>
                <w:lang w:val="en-US"/>
              </w:rPr>
              <w:t>роутер</w:t>
            </w:r>
            <w:proofErr w:type="spellEnd"/>
          </w:p>
        </w:tc>
        <w:tc>
          <w:tcPr>
            <w:tcW w:w="3191" w:type="dxa"/>
          </w:tcPr>
          <w:p w:rsidR="00677FE2" w:rsidRPr="008037BB" w:rsidRDefault="00677FE2" w:rsidP="007864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7B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677FE2" w:rsidRPr="008037BB" w:rsidTr="00677FE2">
        <w:tc>
          <w:tcPr>
            <w:tcW w:w="817" w:type="dxa"/>
          </w:tcPr>
          <w:p w:rsidR="00677FE2" w:rsidRPr="008037BB" w:rsidRDefault="00677FE2" w:rsidP="00A919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677FE2" w:rsidRPr="008037BB" w:rsidRDefault="00677FE2" w:rsidP="007864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037BB">
              <w:rPr>
                <w:rFonts w:ascii="Times New Roman" w:hAnsi="Times New Roman"/>
                <w:sz w:val="24"/>
                <w:szCs w:val="24"/>
                <w:lang w:val="en-US"/>
              </w:rPr>
              <w:t>Колонки</w:t>
            </w:r>
            <w:proofErr w:type="spellEnd"/>
          </w:p>
        </w:tc>
        <w:tc>
          <w:tcPr>
            <w:tcW w:w="3191" w:type="dxa"/>
          </w:tcPr>
          <w:p w:rsidR="00677FE2" w:rsidRPr="008037BB" w:rsidRDefault="00677FE2" w:rsidP="007864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7BB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</w:tr>
      <w:tr w:rsidR="00677FE2" w:rsidRPr="008037BB" w:rsidTr="00677FE2">
        <w:tc>
          <w:tcPr>
            <w:tcW w:w="817" w:type="dxa"/>
          </w:tcPr>
          <w:p w:rsidR="00677FE2" w:rsidRPr="008037BB" w:rsidRDefault="00677FE2" w:rsidP="00A919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63" w:type="dxa"/>
          </w:tcPr>
          <w:p w:rsidR="00677FE2" w:rsidRPr="008037BB" w:rsidRDefault="00677FE2" w:rsidP="007864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7B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Start"/>
            <w:r w:rsidRPr="008037BB">
              <w:rPr>
                <w:rFonts w:ascii="Times New Roman" w:hAnsi="Times New Roman"/>
                <w:sz w:val="24"/>
                <w:szCs w:val="24"/>
                <w:lang w:val="en-US"/>
              </w:rPr>
              <w:t>абор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7BB">
              <w:rPr>
                <w:rFonts w:ascii="Times New Roman" w:hAnsi="Times New Roman"/>
                <w:sz w:val="24"/>
                <w:szCs w:val="24"/>
                <w:lang w:val="en-US"/>
              </w:rPr>
              <w:t>цифровых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7BB">
              <w:rPr>
                <w:rFonts w:ascii="Times New Roman" w:hAnsi="Times New Roman"/>
                <w:sz w:val="24"/>
                <w:szCs w:val="24"/>
                <w:lang w:val="en-US"/>
              </w:rPr>
              <w:t>датчиков</w:t>
            </w:r>
            <w:proofErr w:type="spellEnd"/>
          </w:p>
        </w:tc>
        <w:tc>
          <w:tcPr>
            <w:tcW w:w="3191" w:type="dxa"/>
          </w:tcPr>
          <w:p w:rsidR="00677FE2" w:rsidRPr="008037BB" w:rsidRDefault="00677FE2" w:rsidP="007864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7BB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677FE2" w:rsidRPr="008037BB" w:rsidTr="00677FE2">
        <w:tc>
          <w:tcPr>
            <w:tcW w:w="817" w:type="dxa"/>
          </w:tcPr>
          <w:p w:rsidR="00677FE2" w:rsidRPr="008037BB" w:rsidRDefault="00677FE2" w:rsidP="00A919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63" w:type="dxa"/>
          </w:tcPr>
          <w:p w:rsidR="00677FE2" w:rsidRPr="008037BB" w:rsidRDefault="00677FE2" w:rsidP="007864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037BB">
              <w:rPr>
                <w:rFonts w:ascii="Times New Roman" w:hAnsi="Times New Roman"/>
                <w:sz w:val="24"/>
                <w:szCs w:val="24"/>
                <w:lang w:val="en-US"/>
              </w:rPr>
              <w:t>Цифровой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7BB">
              <w:rPr>
                <w:rFonts w:ascii="Times New Roman" w:hAnsi="Times New Roman"/>
                <w:sz w:val="24"/>
                <w:szCs w:val="24"/>
                <w:lang w:val="en-US"/>
              </w:rPr>
              <w:t>фотоаппарат</w:t>
            </w:r>
            <w:proofErr w:type="spellEnd"/>
          </w:p>
        </w:tc>
        <w:tc>
          <w:tcPr>
            <w:tcW w:w="3191" w:type="dxa"/>
          </w:tcPr>
          <w:p w:rsidR="00677FE2" w:rsidRPr="008037BB" w:rsidRDefault="00677FE2" w:rsidP="007864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7B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170754" w:rsidRDefault="00170754" w:rsidP="004F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754" w:rsidRPr="005C6EC6" w:rsidRDefault="00170754" w:rsidP="005C6EC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C04C0" w:rsidRPr="008975C5" w:rsidRDefault="00AC04C0" w:rsidP="009A435E">
      <w:pPr>
        <w:pStyle w:val="a3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8975C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Финансовое обеспечение проекта</w:t>
      </w:r>
    </w:p>
    <w:p w:rsidR="005C6EC6" w:rsidRPr="008975C5" w:rsidRDefault="005C6EC6" w:rsidP="005C6EC6">
      <w:pPr>
        <w:pStyle w:val="a3"/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975C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Таблица 4.</w:t>
      </w:r>
    </w:p>
    <w:p w:rsidR="009A435E" w:rsidRPr="008975C5" w:rsidRDefault="009A435E" w:rsidP="009A435E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975C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Финансовое обеспечение проекта</w:t>
      </w:r>
    </w:p>
    <w:p w:rsidR="008E5FB2" w:rsidRPr="009A435E" w:rsidRDefault="008E5FB2" w:rsidP="009A435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1104"/>
        <w:gridCol w:w="2865"/>
        <w:gridCol w:w="1215"/>
        <w:gridCol w:w="2072"/>
        <w:gridCol w:w="2126"/>
      </w:tblGrid>
      <w:tr w:rsidR="005C6EC6" w:rsidTr="008975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</w:tcPr>
          <w:p w:rsidR="005C6EC6" w:rsidRDefault="005C6EC6" w:rsidP="00141B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6EC6" w:rsidRDefault="005C6EC6" w:rsidP="00141B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5C6EC6" w:rsidRDefault="005C6EC6" w:rsidP="00141B3A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215" w:type="dxa"/>
          </w:tcPr>
          <w:p w:rsidR="005C6EC6" w:rsidRDefault="005C6EC6" w:rsidP="00141B3A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46" w:type="dxa"/>
          </w:tcPr>
          <w:p w:rsidR="005C6EC6" w:rsidRDefault="005C6EC6" w:rsidP="00141B3A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</w:tcPr>
          <w:p w:rsidR="005C6EC6" w:rsidRDefault="005C6EC6" w:rsidP="00141B3A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6EC6" w:rsidTr="00897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</w:tcPr>
          <w:p w:rsidR="005C6EC6" w:rsidRDefault="00451512" w:rsidP="00A625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</w:tcPr>
          <w:p w:rsidR="005C6EC6" w:rsidRDefault="008B6F51" w:rsidP="00A62505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32">
              <w:rPr>
                <w:rFonts w:ascii="Times New Roman" w:eastAsia="Times New Roman" w:hAnsi="Times New Roman"/>
                <w:bCs/>
                <w:color w:val="202020"/>
                <w:sz w:val="24"/>
                <w:szCs w:val="24"/>
              </w:rPr>
              <w:t>Мультифункциональный комплекс</w:t>
            </w:r>
            <w:r>
              <w:rPr>
                <w:rFonts w:ascii="Times New Roman" w:eastAsia="Times New Roman" w:hAnsi="Times New Roman"/>
                <w:bCs/>
                <w:color w:val="202020"/>
                <w:sz w:val="24"/>
                <w:szCs w:val="24"/>
              </w:rPr>
              <w:t xml:space="preserve"> информационных и </w:t>
            </w:r>
            <w:proofErr w:type="spellStart"/>
            <w:r>
              <w:rPr>
                <w:rFonts w:ascii="Times New Roman" w:eastAsia="Times New Roman" w:hAnsi="Times New Roman"/>
                <w:bCs/>
                <w:color w:val="202020"/>
                <w:sz w:val="24"/>
                <w:szCs w:val="24"/>
              </w:rPr>
              <w:t>аудивизуальных</w:t>
            </w:r>
            <w:proofErr w:type="spellEnd"/>
            <w:r>
              <w:rPr>
                <w:rFonts w:ascii="Times New Roman" w:eastAsia="Times New Roman" w:hAnsi="Times New Roman"/>
                <w:bCs/>
                <w:color w:val="202020"/>
                <w:sz w:val="24"/>
                <w:szCs w:val="24"/>
              </w:rPr>
              <w:t xml:space="preserve"> сре</w:t>
            </w:r>
            <w:proofErr w:type="gramStart"/>
            <w:r>
              <w:rPr>
                <w:rFonts w:ascii="Times New Roman" w:eastAsia="Times New Roman" w:hAnsi="Times New Roman"/>
                <w:bCs/>
                <w:color w:val="202020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eastAsia="Times New Roman" w:hAnsi="Times New Roman"/>
                <w:bCs/>
                <w:color w:val="202020"/>
                <w:sz w:val="24"/>
                <w:szCs w:val="24"/>
              </w:rPr>
              <w:t>я проведения учебных, методических и общественных мероприятий</w:t>
            </w:r>
          </w:p>
        </w:tc>
        <w:tc>
          <w:tcPr>
            <w:tcW w:w="1215" w:type="dxa"/>
          </w:tcPr>
          <w:p w:rsidR="005C6EC6" w:rsidRDefault="004F77E2" w:rsidP="004F77E2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46" w:type="dxa"/>
          </w:tcPr>
          <w:p w:rsidR="005C6EC6" w:rsidRDefault="00ED678E" w:rsidP="00ED678E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B4">
              <w:rPr>
                <w:rFonts w:ascii="Times New Roman" w:hAnsi="Times New Roman"/>
                <w:bCs/>
                <w:color w:val="202020"/>
                <w:sz w:val="24"/>
                <w:szCs w:val="24"/>
              </w:rPr>
              <w:t>внебюджетные средства</w:t>
            </w:r>
          </w:p>
        </w:tc>
        <w:tc>
          <w:tcPr>
            <w:tcW w:w="2126" w:type="dxa"/>
          </w:tcPr>
          <w:p w:rsidR="005C6EC6" w:rsidRDefault="004F77E2" w:rsidP="00E2073A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8B6F51" w:rsidRPr="00170754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5C6EC6" w:rsidTr="00897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</w:tcPr>
          <w:p w:rsidR="005C6EC6" w:rsidRDefault="00451512" w:rsidP="00A625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5" w:type="dxa"/>
          </w:tcPr>
          <w:p w:rsidR="005C6EC6" w:rsidRDefault="008B6F51" w:rsidP="00A62505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32">
              <w:rPr>
                <w:rFonts w:ascii="Times New Roman" w:eastAsia="Times New Roman" w:hAnsi="Times New Roman"/>
                <w:bCs/>
                <w:color w:val="202020"/>
                <w:sz w:val="24"/>
                <w:szCs w:val="24"/>
              </w:rPr>
              <w:t>Апгрейд компьютеров</w:t>
            </w:r>
          </w:p>
        </w:tc>
        <w:tc>
          <w:tcPr>
            <w:tcW w:w="1215" w:type="dxa"/>
          </w:tcPr>
          <w:p w:rsidR="005C6EC6" w:rsidRDefault="00E2073A" w:rsidP="004F77E2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2016 -</w:t>
            </w:r>
            <w:r w:rsidR="004F77E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46" w:type="dxa"/>
          </w:tcPr>
          <w:p w:rsidR="005C6EC6" w:rsidRDefault="00451512" w:rsidP="00A62505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202020"/>
                <w:sz w:val="24"/>
                <w:szCs w:val="24"/>
              </w:rPr>
            </w:pPr>
            <w:r w:rsidRPr="003164B4">
              <w:rPr>
                <w:rFonts w:ascii="Times New Roman" w:hAnsi="Times New Roman"/>
                <w:bCs/>
                <w:color w:val="202020"/>
                <w:sz w:val="24"/>
                <w:szCs w:val="24"/>
              </w:rPr>
              <w:t>средства муниципального бюджета</w:t>
            </w:r>
          </w:p>
          <w:p w:rsidR="00451512" w:rsidRDefault="00451512" w:rsidP="00A62505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202020"/>
                <w:sz w:val="24"/>
                <w:szCs w:val="24"/>
              </w:rPr>
            </w:pPr>
          </w:p>
          <w:p w:rsidR="00451512" w:rsidRDefault="00451512" w:rsidP="00A62505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B4">
              <w:rPr>
                <w:rFonts w:ascii="Times New Roman" w:hAnsi="Times New Roman"/>
                <w:bCs/>
                <w:color w:val="202020"/>
                <w:sz w:val="24"/>
                <w:szCs w:val="24"/>
              </w:rPr>
              <w:t>внебюджетные средства</w:t>
            </w:r>
          </w:p>
        </w:tc>
        <w:tc>
          <w:tcPr>
            <w:tcW w:w="2126" w:type="dxa"/>
          </w:tcPr>
          <w:p w:rsidR="005C6EC6" w:rsidRDefault="004F77E2" w:rsidP="00E2073A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15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51512" w:rsidRDefault="00451512" w:rsidP="00E2073A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512" w:rsidRDefault="00451512" w:rsidP="00E2073A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512" w:rsidRDefault="00451512" w:rsidP="00E2073A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512" w:rsidRDefault="004F77E2" w:rsidP="00E2073A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6F51" w:rsidTr="00897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</w:tcPr>
          <w:p w:rsidR="008B6F51" w:rsidRDefault="00451512" w:rsidP="00A625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65" w:type="dxa"/>
          </w:tcPr>
          <w:p w:rsidR="008B6F51" w:rsidRPr="001E6232" w:rsidRDefault="008B6F51" w:rsidP="001C1520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02020"/>
                <w:sz w:val="24"/>
                <w:szCs w:val="24"/>
              </w:rPr>
            </w:pPr>
            <w:r w:rsidRPr="001E6232">
              <w:rPr>
                <w:rFonts w:ascii="Times New Roman" w:eastAsia="Times New Roman" w:hAnsi="Times New Roman"/>
                <w:bCs/>
                <w:color w:val="202020"/>
                <w:sz w:val="24"/>
                <w:szCs w:val="24"/>
              </w:rPr>
              <w:t>Оборудование для он-</w:t>
            </w:r>
            <w:proofErr w:type="spellStart"/>
            <w:r w:rsidRPr="001E6232">
              <w:rPr>
                <w:rFonts w:ascii="Times New Roman" w:eastAsia="Times New Roman" w:hAnsi="Times New Roman"/>
                <w:bCs/>
                <w:color w:val="202020"/>
                <w:sz w:val="24"/>
                <w:szCs w:val="24"/>
              </w:rPr>
              <w:t>лайн</w:t>
            </w:r>
            <w:proofErr w:type="spellEnd"/>
            <w:r w:rsidRPr="001E6232">
              <w:rPr>
                <w:rFonts w:ascii="Times New Roman" w:eastAsia="Times New Roman" w:hAnsi="Times New Roman"/>
                <w:bCs/>
                <w:color w:val="202020"/>
                <w:sz w:val="24"/>
                <w:szCs w:val="24"/>
              </w:rPr>
              <w:t xml:space="preserve"> конференций, для телемостов</w:t>
            </w:r>
          </w:p>
        </w:tc>
        <w:tc>
          <w:tcPr>
            <w:tcW w:w="1215" w:type="dxa"/>
          </w:tcPr>
          <w:p w:rsidR="008B6F51" w:rsidRDefault="004F77E2" w:rsidP="004F77E2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46" w:type="dxa"/>
          </w:tcPr>
          <w:p w:rsidR="008B6F51" w:rsidRDefault="00451512" w:rsidP="00A62505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B4">
              <w:rPr>
                <w:rFonts w:ascii="Times New Roman" w:hAnsi="Times New Roman"/>
                <w:bCs/>
                <w:color w:val="202020"/>
                <w:sz w:val="24"/>
                <w:szCs w:val="24"/>
              </w:rPr>
              <w:t>внебюджетные средства</w:t>
            </w:r>
          </w:p>
        </w:tc>
        <w:tc>
          <w:tcPr>
            <w:tcW w:w="2126" w:type="dxa"/>
          </w:tcPr>
          <w:p w:rsidR="008B6F51" w:rsidRDefault="004F77E2" w:rsidP="00E2073A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15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6F51" w:rsidTr="00897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</w:tcPr>
          <w:p w:rsidR="008B6F51" w:rsidRDefault="00451512" w:rsidP="00A625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5" w:type="dxa"/>
          </w:tcPr>
          <w:p w:rsidR="008B6F51" w:rsidRPr="001E6232" w:rsidRDefault="008B6F51" w:rsidP="001C152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02020"/>
                <w:sz w:val="24"/>
                <w:szCs w:val="24"/>
              </w:rPr>
            </w:pPr>
            <w:r w:rsidRPr="001E6232">
              <w:rPr>
                <w:rFonts w:ascii="Times New Roman" w:eastAsia="Times New Roman" w:hAnsi="Times New Roman"/>
                <w:bCs/>
                <w:color w:val="202020"/>
                <w:sz w:val="24"/>
                <w:szCs w:val="24"/>
              </w:rPr>
              <w:t>Оргтехника</w:t>
            </w:r>
          </w:p>
        </w:tc>
        <w:tc>
          <w:tcPr>
            <w:tcW w:w="1215" w:type="dxa"/>
          </w:tcPr>
          <w:p w:rsidR="008B6F51" w:rsidRDefault="004F77E2" w:rsidP="004F77E2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46" w:type="dxa"/>
          </w:tcPr>
          <w:p w:rsidR="008B6F51" w:rsidRDefault="00451512" w:rsidP="00A62505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B4">
              <w:rPr>
                <w:rFonts w:ascii="Times New Roman" w:hAnsi="Times New Roman"/>
                <w:bCs/>
                <w:color w:val="202020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2126" w:type="dxa"/>
          </w:tcPr>
          <w:p w:rsidR="008B6F51" w:rsidRDefault="00ED678E" w:rsidP="00E2073A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7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F77E2" w:rsidTr="00897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</w:tcPr>
          <w:p w:rsidR="004F77E2" w:rsidRDefault="004F77E2" w:rsidP="00A625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5" w:type="dxa"/>
          </w:tcPr>
          <w:p w:rsidR="004F77E2" w:rsidRPr="001E6232" w:rsidRDefault="004F77E2" w:rsidP="001C1520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02020"/>
                <w:sz w:val="24"/>
                <w:szCs w:val="24"/>
              </w:rPr>
              <w:t>Приобретение выставочного оборудования для школьных музеев и презентаций</w:t>
            </w:r>
          </w:p>
        </w:tc>
        <w:tc>
          <w:tcPr>
            <w:tcW w:w="1215" w:type="dxa"/>
          </w:tcPr>
          <w:p w:rsidR="004F77E2" w:rsidRDefault="004F77E2" w:rsidP="004F77E2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46" w:type="dxa"/>
          </w:tcPr>
          <w:p w:rsidR="004F77E2" w:rsidRPr="003164B4" w:rsidRDefault="004F77E2" w:rsidP="00A62505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202020"/>
                <w:sz w:val="24"/>
                <w:szCs w:val="24"/>
              </w:rPr>
            </w:pPr>
            <w:r w:rsidRPr="003164B4">
              <w:rPr>
                <w:rFonts w:ascii="Times New Roman" w:hAnsi="Times New Roman"/>
                <w:bCs/>
                <w:color w:val="202020"/>
                <w:sz w:val="24"/>
                <w:szCs w:val="24"/>
              </w:rPr>
              <w:t>внебюджетные средства</w:t>
            </w:r>
          </w:p>
        </w:tc>
        <w:tc>
          <w:tcPr>
            <w:tcW w:w="2126" w:type="dxa"/>
          </w:tcPr>
          <w:p w:rsidR="004F77E2" w:rsidRDefault="004F77E2" w:rsidP="00E2073A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8B6F51" w:rsidTr="00897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</w:tcPr>
          <w:p w:rsidR="008B6F51" w:rsidRPr="00E2073A" w:rsidRDefault="008B6F51" w:rsidP="00A62505">
            <w:pPr>
              <w:pStyle w:val="a3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65" w:type="dxa"/>
          </w:tcPr>
          <w:p w:rsidR="008B6F51" w:rsidRPr="00E2073A" w:rsidRDefault="008B6F51" w:rsidP="001C152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73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15" w:type="dxa"/>
          </w:tcPr>
          <w:p w:rsidR="008B6F51" w:rsidRDefault="008B6F51" w:rsidP="00A62505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8B6F51" w:rsidRDefault="008B6F51" w:rsidP="00A62505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6F51" w:rsidRDefault="004F77E2" w:rsidP="00ED678E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67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8F5D4D" w:rsidRDefault="008F5D4D" w:rsidP="005C6EC6">
      <w:pPr>
        <w:pStyle w:val="a3"/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</w:p>
    <w:p w:rsidR="005C6EC6" w:rsidRDefault="005C6EC6" w:rsidP="005C6EC6">
      <w:pPr>
        <w:pStyle w:val="a3"/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</w:p>
    <w:p w:rsidR="00AC04C0" w:rsidRPr="008975C5" w:rsidRDefault="00AC04C0" w:rsidP="009A435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8975C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Основные риски проекта и пути их минимизации</w:t>
      </w:r>
    </w:p>
    <w:p w:rsidR="005C6EC6" w:rsidRPr="008975C5" w:rsidRDefault="005C6EC6" w:rsidP="005C6EC6">
      <w:pPr>
        <w:pStyle w:val="a3"/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975C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Таблица 5.</w:t>
      </w:r>
    </w:p>
    <w:p w:rsidR="009A435E" w:rsidRPr="000C3FFC" w:rsidRDefault="000C3FFC" w:rsidP="000C3FFC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Основные риски проекта</w:t>
      </w:r>
    </w:p>
    <w:tbl>
      <w:tblPr>
        <w:tblStyle w:val="-1"/>
        <w:tblW w:w="9498" w:type="dxa"/>
        <w:tblLook w:val="04A0" w:firstRow="1" w:lastRow="0" w:firstColumn="1" w:lastColumn="0" w:noHBand="0" w:noVBand="1"/>
      </w:tblPr>
      <w:tblGrid>
        <w:gridCol w:w="458"/>
        <w:gridCol w:w="4793"/>
        <w:gridCol w:w="4247"/>
      </w:tblGrid>
      <w:tr w:rsidR="005C6EC6" w:rsidTr="008975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5C6EC6" w:rsidRDefault="005C6EC6" w:rsidP="0014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00" w:type="dxa"/>
          </w:tcPr>
          <w:p w:rsidR="005C6EC6" w:rsidRDefault="005C6EC6" w:rsidP="00141B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риски проекта</w:t>
            </w:r>
          </w:p>
        </w:tc>
        <w:tc>
          <w:tcPr>
            <w:tcW w:w="4253" w:type="dxa"/>
          </w:tcPr>
          <w:p w:rsidR="005C6EC6" w:rsidRDefault="005C6EC6" w:rsidP="00141B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их минимизации</w:t>
            </w:r>
          </w:p>
        </w:tc>
      </w:tr>
      <w:tr w:rsidR="004F77E2" w:rsidTr="00897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4F77E2" w:rsidRDefault="00825DB7" w:rsidP="0014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0" w:type="dxa"/>
          </w:tcPr>
          <w:p w:rsidR="004F77E2" w:rsidRPr="002B16EF" w:rsidRDefault="004F77E2" w:rsidP="004F77E2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B16EF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r w:rsidR="00825DB7">
              <w:rPr>
                <w:rFonts w:ascii="Times New Roman" w:hAnsi="Times New Roman"/>
                <w:sz w:val="24"/>
                <w:szCs w:val="24"/>
              </w:rPr>
              <w:t>–</w:t>
            </w:r>
            <w:r w:rsidRPr="002B16EF">
              <w:rPr>
                <w:rFonts w:ascii="Times New Roman" w:hAnsi="Times New Roman"/>
                <w:sz w:val="24"/>
                <w:szCs w:val="24"/>
              </w:rPr>
              <w:t xml:space="preserve"> модераторы</w:t>
            </w:r>
            <w:r w:rsidR="00825DB7">
              <w:rPr>
                <w:rFonts w:ascii="Times New Roman" w:hAnsi="Times New Roman"/>
                <w:sz w:val="24"/>
                <w:szCs w:val="24"/>
              </w:rPr>
              <w:t>, учителя</w:t>
            </w:r>
            <w:r w:rsidRPr="002B16EF">
              <w:rPr>
                <w:rFonts w:ascii="Times New Roman" w:hAnsi="Times New Roman"/>
                <w:sz w:val="24"/>
                <w:szCs w:val="24"/>
              </w:rPr>
              <w:t xml:space="preserve">: нежелание затрачивать временной и интеллектуальный ресурс на работу в </w:t>
            </w:r>
            <w:r w:rsidR="00825DB7">
              <w:rPr>
                <w:rFonts w:ascii="Times New Roman" w:hAnsi="Times New Roman"/>
                <w:sz w:val="24"/>
                <w:szCs w:val="24"/>
              </w:rPr>
              <w:t>Проекте.</w:t>
            </w:r>
          </w:p>
          <w:p w:rsidR="004F77E2" w:rsidRDefault="004F77E2" w:rsidP="00141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F77E2" w:rsidRPr="002B16EF" w:rsidRDefault="004F77E2" w:rsidP="004F77E2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B16EF">
              <w:rPr>
                <w:rFonts w:ascii="Times New Roman" w:hAnsi="Times New Roman"/>
                <w:sz w:val="24"/>
                <w:szCs w:val="24"/>
              </w:rPr>
              <w:t>Создан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 w:rsidRPr="002B16EF">
              <w:rPr>
                <w:rFonts w:ascii="Times New Roman" w:hAnsi="Times New Roman"/>
                <w:sz w:val="24"/>
                <w:szCs w:val="24"/>
              </w:rPr>
              <w:t>школьн</w:t>
            </w:r>
            <w:r>
              <w:rPr>
                <w:rFonts w:ascii="Times New Roman" w:hAnsi="Times New Roman"/>
                <w:sz w:val="24"/>
                <w:szCs w:val="24"/>
              </w:rPr>
              <w:t>ой системы</w:t>
            </w:r>
            <w:r w:rsidRPr="002B16EF">
              <w:rPr>
                <w:rFonts w:ascii="Times New Roman" w:hAnsi="Times New Roman"/>
                <w:sz w:val="24"/>
                <w:szCs w:val="24"/>
              </w:rPr>
              <w:t xml:space="preserve"> морального и материального поощрения педагогов-модераторов, распространяющих свой опыт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77E2" w:rsidRDefault="004F77E2" w:rsidP="00141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Tr="00897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4F77E2" w:rsidRDefault="00825DB7" w:rsidP="0014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0" w:type="dxa"/>
          </w:tcPr>
          <w:p w:rsidR="004F77E2" w:rsidRPr="002B16EF" w:rsidRDefault="004F77E2" w:rsidP="004F77E2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B16EF">
              <w:rPr>
                <w:rFonts w:ascii="Times New Roman" w:hAnsi="Times New Roman"/>
                <w:sz w:val="24"/>
                <w:szCs w:val="24"/>
              </w:rPr>
              <w:t>Недостаточно развитая материально-техническая база для реализации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4F77E2" w:rsidRDefault="004F77E2" w:rsidP="004F77E2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B16EF">
              <w:rPr>
                <w:rFonts w:ascii="Times New Roman" w:hAnsi="Times New Roman"/>
                <w:sz w:val="24"/>
                <w:szCs w:val="24"/>
              </w:rPr>
              <w:t xml:space="preserve">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улучшения </w:t>
            </w:r>
            <w:r w:rsidRPr="002B16EF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материально-технической базы </w:t>
            </w:r>
            <w:r>
              <w:rPr>
                <w:rFonts w:ascii="Times New Roman" w:hAnsi="Times New Roman"/>
                <w:sz w:val="24"/>
                <w:szCs w:val="24"/>
              </w:rPr>
              <w:t>за счет социальных партнеров, участников Проекта. Поддержка Проекта Управлением народного образования.</w:t>
            </w:r>
          </w:p>
          <w:p w:rsidR="008975C5" w:rsidRPr="002B16EF" w:rsidRDefault="008975C5" w:rsidP="004F77E2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DB7" w:rsidTr="00897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825DB7" w:rsidRDefault="00825DB7" w:rsidP="0014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0" w:type="dxa"/>
          </w:tcPr>
          <w:p w:rsidR="00825DB7" w:rsidRPr="002B16EF" w:rsidRDefault="00825DB7" w:rsidP="00825DB7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Невысокая </w:t>
            </w:r>
            <w:r w:rsidRPr="002B16EF">
              <w:rPr>
                <w:rFonts w:ascii="Times New Roman" w:hAnsi="Times New Roman"/>
                <w:sz w:val="24"/>
                <w:szCs w:val="24"/>
              </w:rPr>
              <w:t xml:space="preserve"> мотивация к взаимодействию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5DB7" w:rsidRPr="002B16EF" w:rsidRDefault="00825DB7" w:rsidP="004F77E2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5DB7" w:rsidRDefault="00825DB7" w:rsidP="004F77E2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B16EF">
              <w:rPr>
                <w:rFonts w:ascii="Times New Roman" w:hAnsi="Times New Roman"/>
                <w:sz w:val="24"/>
                <w:szCs w:val="24"/>
              </w:rPr>
              <w:t>Пропаганда опыта взаимодействия, дающего реальные результаты для социальных партнеров (уменьшение дефицита трудовых ресурсов, повышение имиджа социального партнера)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75C5" w:rsidRPr="002B16EF" w:rsidRDefault="008975C5" w:rsidP="004F77E2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DB7" w:rsidTr="00897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825DB7" w:rsidRDefault="00825DB7" w:rsidP="0014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0" w:type="dxa"/>
          </w:tcPr>
          <w:p w:rsidR="00825DB7" w:rsidRPr="002B16EF" w:rsidRDefault="00825DB7" w:rsidP="006A0F42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B16EF">
              <w:rPr>
                <w:rFonts w:ascii="Times New Roman" w:hAnsi="Times New Roman"/>
                <w:sz w:val="24"/>
                <w:szCs w:val="24"/>
              </w:rPr>
              <w:t xml:space="preserve">Непонимание педагогами необходимости участия в </w:t>
            </w: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6A0F42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253" w:type="dxa"/>
          </w:tcPr>
          <w:p w:rsidR="00825DB7" w:rsidRPr="002B16EF" w:rsidRDefault="00825DB7" w:rsidP="0078648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B16EF">
              <w:rPr>
                <w:rFonts w:ascii="Times New Roman" w:hAnsi="Times New Roman"/>
                <w:sz w:val="24"/>
                <w:szCs w:val="24"/>
              </w:rPr>
              <w:t>Система морального и материального поощрения с учетом участия в проекте;</w:t>
            </w:r>
          </w:p>
          <w:p w:rsidR="00825DB7" w:rsidRPr="002B16EF" w:rsidRDefault="00825DB7" w:rsidP="0078648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B16EF">
              <w:rPr>
                <w:rFonts w:ascii="Times New Roman" w:hAnsi="Times New Roman"/>
                <w:sz w:val="24"/>
                <w:szCs w:val="24"/>
              </w:rPr>
              <w:t>Выдвижение лидеров проекта на награждение грандами,  социальных партнеров, представление на награждение в муниципальном конкурсе «Лидер в образовании» и др.</w:t>
            </w:r>
          </w:p>
          <w:p w:rsidR="00825DB7" w:rsidRDefault="00825DB7" w:rsidP="0078648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Широкое осве</w:t>
            </w:r>
            <w:r w:rsidRPr="002B16EF">
              <w:rPr>
                <w:rFonts w:ascii="Times New Roman" w:hAnsi="Times New Roman"/>
                <w:sz w:val="24"/>
                <w:szCs w:val="24"/>
              </w:rPr>
              <w:t>щение в СМИ участия педа</w:t>
            </w:r>
            <w:r>
              <w:rPr>
                <w:rFonts w:ascii="Times New Roman" w:hAnsi="Times New Roman"/>
                <w:sz w:val="24"/>
                <w:szCs w:val="24"/>
              </w:rPr>
              <w:t>гогов в проектах.</w:t>
            </w:r>
          </w:p>
          <w:p w:rsidR="008975C5" w:rsidRPr="002B16EF" w:rsidRDefault="008975C5" w:rsidP="0078648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DB7" w:rsidTr="00897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825DB7" w:rsidRDefault="00825DB7" w:rsidP="0014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0" w:type="dxa"/>
          </w:tcPr>
          <w:p w:rsidR="00825DB7" w:rsidRPr="002B16EF" w:rsidRDefault="00825DB7" w:rsidP="00786483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B16EF">
              <w:rPr>
                <w:rFonts w:ascii="Times New Roman" w:hAnsi="Times New Roman"/>
                <w:sz w:val="24"/>
                <w:szCs w:val="24"/>
              </w:rPr>
              <w:t xml:space="preserve">Нежелание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учащихся </w:t>
            </w:r>
            <w:r w:rsidRPr="002B16EF">
              <w:rPr>
                <w:rFonts w:ascii="Times New Roman" w:hAnsi="Times New Roman"/>
                <w:sz w:val="24"/>
                <w:szCs w:val="24"/>
              </w:rPr>
              <w:t>включаться в проекты, требующие дополнительного времени после уроков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825DB7" w:rsidRPr="002B16EF" w:rsidRDefault="00825DB7" w:rsidP="00786483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B16EF">
              <w:rPr>
                <w:rFonts w:ascii="Times New Roman" w:hAnsi="Times New Roman"/>
                <w:sz w:val="24"/>
                <w:szCs w:val="24"/>
              </w:rPr>
              <w:t xml:space="preserve">Личностный рост, который позволит ученику повысить свою самооценку. </w:t>
            </w:r>
          </w:p>
          <w:p w:rsidR="00825DB7" w:rsidRDefault="00825DB7" w:rsidP="00786483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B16EF">
              <w:rPr>
                <w:rFonts w:ascii="Times New Roman" w:hAnsi="Times New Roman"/>
                <w:sz w:val="24"/>
                <w:szCs w:val="24"/>
              </w:rPr>
              <w:t xml:space="preserve">Пополнение портфолио, система поощрения, представление на </w:t>
            </w:r>
            <w:r w:rsidRPr="002B16EF">
              <w:rPr>
                <w:rFonts w:ascii="Times New Roman" w:hAnsi="Times New Roman"/>
                <w:sz w:val="24"/>
                <w:szCs w:val="24"/>
              </w:rPr>
              <w:lastRenderedPageBreak/>
              <w:t>награждение в муниципальном конкурсе «Ученик Года», публикации в СМИ об участниках проектов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75C5" w:rsidRPr="002B16EF" w:rsidRDefault="008975C5" w:rsidP="00786483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DB7" w:rsidTr="00897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825DB7" w:rsidRDefault="00825DB7" w:rsidP="0014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00" w:type="dxa"/>
          </w:tcPr>
          <w:p w:rsidR="00825DB7" w:rsidRPr="002B16EF" w:rsidRDefault="00825DB7" w:rsidP="0078648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B16EF">
              <w:rPr>
                <w:rFonts w:ascii="Times New Roman" w:hAnsi="Times New Roman"/>
                <w:sz w:val="24"/>
                <w:szCs w:val="24"/>
              </w:rPr>
              <w:t xml:space="preserve">Непонимание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родителей обучающихся </w:t>
            </w:r>
            <w:r w:rsidRPr="002B16EF">
              <w:rPr>
                <w:rFonts w:ascii="Times New Roman" w:hAnsi="Times New Roman"/>
                <w:sz w:val="24"/>
                <w:szCs w:val="24"/>
              </w:rPr>
              <w:t>необходимости включения в проекты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5DB7" w:rsidRPr="002B16EF" w:rsidRDefault="00825DB7" w:rsidP="0078648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B16EF">
              <w:rPr>
                <w:rFonts w:ascii="Times New Roman" w:hAnsi="Times New Roman"/>
                <w:sz w:val="24"/>
                <w:szCs w:val="24"/>
              </w:rPr>
              <w:t>Боязнь перегрузок ребенка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825DB7" w:rsidRDefault="00825DB7" w:rsidP="0078648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B16EF">
              <w:rPr>
                <w:rFonts w:ascii="Times New Roman" w:hAnsi="Times New Roman"/>
                <w:sz w:val="24"/>
                <w:szCs w:val="24"/>
              </w:rPr>
              <w:t xml:space="preserve">Разъяснительная работа </w:t>
            </w:r>
            <w:proofErr w:type="gramStart"/>
            <w:r w:rsidRPr="002B16EF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2B16EF">
              <w:rPr>
                <w:rFonts w:ascii="Times New Roman" w:hAnsi="Times New Roman"/>
                <w:sz w:val="24"/>
                <w:szCs w:val="24"/>
              </w:rPr>
              <w:t>оциальный проект, как эффективная форма развития ключевых компетенций, позволяющих улучшить качество образования по предметам, и с</w:t>
            </w:r>
            <w:r>
              <w:rPr>
                <w:rFonts w:ascii="Times New Roman" w:hAnsi="Times New Roman"/>
                <w:sz w:val="24"/>
                <w:szCs w:val="24"/>
              </w:rPr>
              <w:t>оциализации ребенка</w:t>
            </w:r>
            <w:r w:rsidRPr="002B16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75C5" w:rsidRPr="002B16EF" w:rsidRDefault="008975C5" w:rsidP="0078648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6EC6" w:rsidRPr="00825DB7" w:rsidRDefault="005C6EC6" w:rsidP="00825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C2C" w:rsidRPr="008975C5" w:rsidRDefault="005C6EC6" w:rsidP="009A435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8975C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Предложения </w:t>
      </w:r>
      <w:r w:rsidR="00DA53FC" w:rsidRPr="008975C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по распространению </w:t>
      </w:r>
      <w:r w:rsidR="009A435E" w:rsidRPr="008975C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и внедрению </w:t>
      </w:r>
      <w:r w:rsidR="00DA53FC" w:rsidRPr="008975C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результатов проекта </w:t>
      </w:r>
      <w:r w:rsidR="009A435E" w:rsidRPr="008975C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в массовую практику </w:t>
      </w:r>
      <w:r w:rsidR="00DA53FC" w:rsidRPr="008975C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и обеспечению устойчивости</w:t>
      </w:r>
      <w:r w:rsidR="009A435E" w:rsidRPr="008975C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проекта после окончания его реализации </w:t>
      </w:r>
    </w:p>
    <w:p w:rsidR="00DA53FC" w:rsidRPr="008975C5" w:rsidRDefault="00DA53FC" w:rsidP="00DA53FC">
      <w:pPr>
        <w:pStyle w:val="a3"/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975C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Таблица 6.</w:t>
      </w:r>
    </w:p>
    <w:p w:rsidR="009A435E" w:rsidRDefault="009A435E" w:rsidP="000C3FFC">
      <w:pPr>
        <w:pStyle w:val="a3"/>
        <w:spacing w:after="0" w:line="240" w:lineRule="auto"/>
        <w:ind w:left="60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975C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Предложения по распространению результатов про</w:t>
      </w:r>
      <w:r w:rsidR="000C3FF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екта и обеспечению устойчивости</w:t>
      </w:r>
    </w:p>
    <w:tbl>
      <w:tblPr>
        <w:tblStyle w:val="-1"/>
        <w:tblW w:w="9498" w:type="dxa"/>
        <w:tblLook w:val="04A0" w:firstRow="1" w:lastRow="0" w:firstColumn="1" w:lastColumn="0" w:noHBand="0" w:noVBand="1"/>
      </w:tblPr>
      <w:tblGrid>
        <w:gridCol w:w="458"/>
        <w:gridCol w:w="6207"/>
        <w:gridCol w:w="2833"/>
      </w:tblGrid>
      <w:tr w:rsidR="00DA53FC" w:rsidRPr="007E0C2C" w:rsidTr="00414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DA53FC" w:rsidRPr="007E0C2C" w:rsidRDefault="006A0F42" w:rsidP="0014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53FC" w:rsidRPr="007E0C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07" w:type="dxa"/>
          </w:tcPr>
          <w:p w:rsidR="00DA53FC" w:rsidRPr="007E0C2C" w:rsidRDefault="00DA53FC" w:rsidP="00141B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2833" w:type="dxa"/>
          </w:tcPr>
          <w:p w:rsidR="00DA53FC" w:rsidRPr="007E0C2C" w:rsidRDefault="00DA53FC" w:rsidP="00141B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Механизмы реализации</w:t>
            </w:r>
          </w:p>
        </w:tc>
      </w:tr>
      <w:tr w:rsidR="00DA53FC" w:rsidRPr="007E0C2C" w:rsidTr="00414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DA53FC" w:rsidRPr="007E0C2C" w:rsidRDefault="00216130" w:rsidP="00A6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7" w:type="dxa"/>
          </w:tcPr>
          <w:p w:rsidR="00DA53FC" w:rsidRDefault="007E0C2C" w:rsidP="00216130">
            <w:pPr>
              <w:suppressAutoHyphens/>
              <w:autoSpaceDE w:val="0"/>
              <w:autoSpaceDN w:val="0"/>
              <w:adjustRightInd w:val="0"/>
              <w:ind w:right="2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16130">
              <w:rPr>
                <w:rFonts w:ascii="Times New Roman" w:hAnsi="Times New Roman"/>
                <w:sz w:val="24"/>
                <w:szCs w:val="24"/>
              </w:rPr>
              <w:t>Распростран</w:t>
            </w:r>
            <w:r w:rsidR="009A3A00" w:rsidRPr="00216130">
              <w:rPr>
                <w:rFonts w:ascii="Times New Roman" w:hAnsi="Times New Roman"/>
                <w:sz w:val="24"/>
                <w:szCs w:val="24"/>
              </w:rPr>
              <w:t xml:space="preserve">ить </w:t>
            </w:r>
            <w:r w:rsidRPr="00216130">
              <w:rPr>
                <w:rFonts w:ascii="Times New Roman" w:hAnsi="Times New Roman"/>
                <w:sz w:val="24"/>
                <w:szCs w:val="24"/>
              </w:rPr>
              <w:t>модел</w:t>
            </w:r>
            <w:r w:rsidR="009A3A00" w:rsidRPr="00216130">
              <w:rPr>
                <w:rFonts w:ascii="Times New Roman" w:hAnsi="Times New Roman"/>
                <w:sz w:val="24"/>
                <w:szCs w:val="24"/>
              </w:rPr>
              <w:t>ь</w:t>
            </w:r>
            <w:r w:rsidR="00897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6130" w:rsidRPr="00216130">
              <w:rPr>
                <w:rFonts w:ascii="Times New Roman" w:hAnsi="Times New Roman"/>
                <w:sz w:val="24"/>
                <w:szCs w:val="24"/>
              </w:rPr>
              <w:t xml:space="preserve">внеурочной деятельности, </w:t>
            </w:r>
            <w:r w:rsidR="006A0F42">
              <w:rPr>
                <w:rFonts w:ascii="Times New Roman" w:hAnsi="Times New Roman"/>
                <w:sz w:val="24"/>
                <w:szCs w:val="24"/>
              </w:rPr>
              <w:t>на основе социального проектирования</w:t>
            </w:r>
          </w:p>
          <w:p w:rsidR="008975C5" w:rsidRPr="00216130" w:rsidRDefault="008975C5" w:rsidP="00216130">
            <w:pPr>
              <w:suppressAutoHyphens/>
              <w:autoSpaceDE w:val="0"/>
              <w:autoSpaceDN w:val="0"/>
              <w:adjustRightInd w:val="0"/>
              <w:ind w:right="2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DA53FC" w:rsidRPr="007E0C2C" w:rsidRDefault="007E0C2C" w:rsidP="007E0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модели, распространение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</w:tc>
      </w:tr>
      <w:tr w:rsidR="00825DB7" w:rsidRPr="007E0C2C" w:rsidTr="004146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825DB7" w:rsidRPr="007E0C2C" w:rsidRDefault="00216130" w:rsidP="00A6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7" w:type="dxa"/>
          </w:tcPr>
          <w:p w:rsidR="00825DB7" w:rsidRPr="006A0F42" w:rsidRDefault="007E0C2C" w:rsidP="00216130">
            <w:pPr>
              <w:suppressAutoHyphens/>
              <w:autoSpaceDE w:val="0"/>
              <w:autoSpaceDN w:val="0"/>
              <w:adjustRightInd w:val="0"/>
              <w:ind w:right="28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A0F42">
              <w:rPr>
                <w:rFonts w:ascii="Times New Roman" w:hAnsi="Times New Roman"/>
                <w:sz w:val="24"/>
                <w:szCs w:val="24"/>
              </w:rPr>
              <w:t>Повы</w:t>
            </w:r>
            <w:r w:rsidR="009A3A00" w:rsidRPr="006A0F42">
              <w:rPr>
                <w:rFonts w:ascii="Times New Roman" w:hAnsi="Times New Roman"/>
                <w:sz w:val="24"/>
                <w:szCs w:val="24"/>
              </w:rPr>
              <w:t xml:space="preserve">сить </w:t>
            </w:r>
            <w:r w:rsidRPr="006A0F42">
              <w:rPr>
                <w:rFonts w:ascii="Times New Roman" w:hAnsi="Times New Roman"/>
                <w:sz w:val="24"/>
                <w:szCs w:val="24"/>
              </w:rPr>
              <w:t>компетенци</w:t>
            </w:r>
            <w:r w:rsidR="009A3A00" w:rsidRPr="006A0F42">
              <w:rPr>
                <w:rFonts w:ascii="Times New Roman" w:hAnsi="Times New Roman"/>
                <w:sz w:val="24"/>
                <w:szCs w:val="24"/>
              </w:rPr>
              <w:t>и</w:t>
            </w:r>
            <w:r w:rsidRPr="006A0F42">
              <w:rPr>
                <w:rFonts w:ascii="Times New Roman" w:hAnsi="Times New Roman"/>
                <w:sz w:val="24"/>
                <w:szCs w:val="24"/>
              </w:rPr>
              <w:t xml:space="preserve">  педагогов </w:t>
            </w:r>
            <w:r w:rsidR="006A0F42">
              <w:rPr>
                <w:rFonts w:ascii="Times New Roman" w:hAnsi="Times New Roman"/>
                <w:sz w:val="24"/>
                <w:szCs w:val="24"/>
              </w:rPr>
              <w:t>школ</w:t>
            </w:r>
            <w:r w:rsidRPr="006A0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0F42" w:rsidRPr="006A0F4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6A0F42" w:rsidRPr="006A0F42">
              <w:rPr>
                <w:rFonts w:ascii="Times New Roman" w:hAnsi="Times New Roman"/>
                <w:sz w:val="24"/>
                <w:szCs w:val="24"/>
              </w:rPr>
              <w:t>деятельностном</w:t>
            </w:r>
            <w:proofErr w:type="spellEnd"/>
            <w:r w:rsidR="006A0F42" w:rsidRPr="006A0F42">
              <w:rPr>
                <w:rFonts w:ascii="Times New Roman" w:hAnsi="Times New Roman"/>
                <w:sz w:val="24"/>
                <w:szCs w:val="24"/>
              </w:rPr>
              <w:t xml:space="preserve"> подходе и использовании технологий социального проектирования;</w:t>
            </w:r>
          </w:p>
          <w:p w:rsidR="008975C5" w:rsidRPr="00216130" w:rsidRDefault="008975C5" w:rsidP="00216130">
            <w:pPr>
              <w:suppressAutoHyphens/>
              <w:autoSpaceDE w:val="0"/>
              <w:autoSpaceDN w:val="0"/>
              <w:adjustRightInd w:val="0"/>
              <w:ind w:right="28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33" w:type="dxa"/>
          </w:tcPr>
          <w:p w:rsidR="00825DB7" w:rsidRPr="007E0C2C" w:rsidRDefault="007E0C2C" w:rsidP="00A62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семинар</w:t>
            </w:r>
          </w:p>
        </w:tc>
      </w:tr>
      <w:tr w:rsidR="00825DB7" w:rsidRPr="007E0C2C" w:rsidTr="00414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825DB7" w:rsidRPr="007E0C2C" w:rsidRDefault="00216130" w:rsidP="00A6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7" w:type="dxa"/>
          </w:tcPr>
          <w:p w:rsidR="00825DB7" w:rsidRDefault="007E0C2C" w:rsidP="00216130">
            <w:pPr>
              <w:suppressAutoHyphens/>
              <w:autoSpaceDE w:val="0"/>
              <w:autoSpaceDN w:val="0"/>
              <w:adjustRightInd w:val="0"/>
              <w:ind w:right="2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</w:t>
            </w:r>
            <w:r w:rsidR="009A3A00">
              <w:rPr>
                <w:rFonts w:ascii="Times New Roman" w:hAnsi="Times New Roman"/>
                <w:sz w:val="24"/>
                <w:szCs w:val="24"/>
              </w:rPr>
              <w:t>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9A3A00">
              <w:rPr>
                <w:rFonts w:ascii="Times New Roman" w:hAnsi="Times New Roman"/>
                <w:sz w:val="24"/>
                <w:szCs w:val="24"/>
              </w:rPr>
              <w:t>ы</w:t>
            </w:r>
            <w:r w:rsidRPr="007E0C2C">
              <w:rPr>
                <w:rFonts w:ascii="Times New Roman" w:hAnsi="Times New Roman"/>
                <w:sz w:val="24"/>
                <w:szCs w:val="24"/>
              </w:rPr>
              <w:t xml:space="preserve"> внеурочной деятельности, основанны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E0C2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="006A0F42">
              <w:rPr>
                <w:rFonts w:ascii="Times New Roman" w:hAnsi="Times New Roman"/>
                <w:sz w:val="24"/>
                <w:szCs w:val="24"/>
              </w:rPr>
              <w:t>деятельностном</w:t>
            </w:r>
            <w:proofErr w:type="spellEnd"/>
            <w:r w:rsidR="006A0F42">
              <w:rPr>
                <w:rFonts w:ascii="Times New Roman" w:hAnsi="Times New Roman"/>
                <w:sz w:val="24"/>
                <w:szCs w:val="24"/>
              </w:rPr>
              <w:t xml:space="preserve"> подходе и </w:t>
            </w:r>
            <w:r w:rsidRPr="007E0C2C">
              <w:rPr>
                <w:rFonts w:ascii="Times New Roman" w:hAnsi="Times New Roman"/>
                <w:sz w:val="24"/>
                <w:szCs w:val="24"/>
              </w:rPr>
              <w:t>технологиях социального проектирования;</w:t>
            </w:r>
          </w:p>
          <w:p w:rsidR="008975C5" w:rsidRPr="00216130" w:rsidRDefault="008975C5" w:rsidP="00216130">
            <w:pPr>
              <w:suppressAutoHyphens/>
              <w:autoSpaceDE w:val="0"/>
              <w:autoSpaceDN w:val="0"/>
              <w:adjustRightInd w:val="0"/>
              <w:ind w:right="2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33" w:type="dxa"/>
          </w:tcPr>
          <w:p w:rsidR="00825DB7" w:rsidRPr="007E0C2C" w:rsidRDefault="007E0C2C" w:rsidP="00A62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сборника. Размещение в сети Интернет</w:t>
            </w:r>
          </w:p>
        </w:tc>
      </w:tr>
      <w:tr w:rsidR="004146F0" w:rsidRPr="007E0C2C" w:rsidTr="004146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4146F0" w:rsidRPr="007E0C2C" w:rsidRDefault="004146F0" w:rsidP="00A6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7" w:type="dxa"/>
          </w:tcPr>
          <w:p w:rsidR="004146F0" w:rsidRDefault="004146F0" w:rsidP="00FD401F">
            <w:pPr>
              <w:suppressAutoHyphens/>
              <w:autoSpaceDE w:val="0"/>
              <w:autoSpaceDN w:val="0"/>
              <w:adjustRightInd w:val="0"/>
              <w:ind w:right="28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Создать сообщество педагогов по вопросам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A0F42">
              <w:rPr>
                <w:rFonts w:ascii="Times New Roman" w:hAnsi="Times New Roman"/>
                <w:sz w:val="24"/>
                <w:szCs w:val="24"/>
              </w:rPr>
              <w:t>деятельностно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6A0F42">
              <w:rPr>
                <w:rFonts w:ascii="Times New Roman" w:hAnsi="Times New Roman"/>
                <w:sz w:val="24"/>
                <w:szCs w:val="24"/>
              </w:rPr>
              <w:t xml:space="preserve"> подход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A0F42">
              <w:rPr>
                <w:rFonts w:ascii="Times New Roman" w:hAnsi="Times New Roman"/>
                <w:sz w:val="24"/>
                <w:szCs w:val="24"/>
              </w:rPr>
              <w:t xml:space="preserve"> и использовани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6A0F42">
              <w:rPr>
                <w:rFonts w:ascii="Times New Roman" w:hAnsi="Times New Roman"/>
                <w:sz w:val="24"/>
                <w:szCs w:val="24"/>
              </w:rPr>
              <w:t xml:space="preserve"> технологий социального проектирования</w:t>
            </w:r>
          </w:p>
          <w:p w:rsidR="00457649" w:rsidRDefault="00457649" w:rsidP="00FD401F">
            <w:pPr>
              <w:suppressAutoHyphens/>
              <w:autoSpaceDE w:val="0"/>
              <w:autoSpaceDN w:val="0"/>
              <w:adjustRightInd w:val="0"/>
              <w:ind w:right="28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33" w:type="dxa"/>
          </w:tcPr>
          <w:p w:rsidR="004146F0" w:rsidRDefault="004146F0" w:rsidP="00FD4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Интернет</w:t>
            </w:r>
          </w:p>
        </w:tc>
      </w:tr>
      <w:tr w:rsidR="009A3A00" w:rsidRPr="007E0C2C" w:rsidTr="00414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9A3A00" w:rsidRPr="007E0C2C" w:rsidRDefault="00216130" w:rsidP="00A6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7" w:type="dxa"/>
          </w:tcPr>
          <w:p w:rsidR="009A3A00" w:rsidRDefault="004146F0" w:rsidP="00E319D9">
            <w:pPr>
              <w:suppressAutoHyphens/>
              <w:autoSpaceDE w:val="0"/>
              <w:autoSpaceDN w:val="0"/>
              <w:adjustRightInd w:val="0"/>
              <w:ind w:right="2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Включить Проект в городскую программу </w:t>
            </w:r>
            <w:r w:rsidR="00E319D9">
              <w:rPr>
                <w:rFonts w:ascii="Times New Roman" w:hAnsi="Times New Roman"/>
                <w:bCs/>
                <w:sz w:val="24"/>
                <w:szCs w:val="24"/>
              </w:rPr>
              <w:t>развития образования</w:t>
            </w:r>
          </w:p>
        </w:tc>
        <w:tc>
          <w:tcPr>
            <w:tcW w:w="2833" w:type="dxa"/>
          </w:tcPr>
          <w:p w:rsidR="009A3A00" w:rsidRDefault="00457649" w:rsidP="009A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</w:t>
            </w:r>
            <w:r w:rsidR="00E319D9">
              <w:rPr>
                <w:rFonts w:ascii="Times New Roman" w:hAnsi="Times New Roman" w:cs="Times New Roman"/>
                <w:sz w:val="24"/>
                <w:szCs w:val="24"/>
              </w:rPr>
              <w:t xml:space="preserve">за счет муниципальной программы развития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649" w:rsidRDefault="00457649" w:rsidP="009A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49" w:rsidRPr="007E0C2C" w:rsidTr="004146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457649" w:rsidRDefault="00457649" w:rsidP="00A6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7" w:type="dxa"/>
          </w:tcPr>
          <w:p w:rsidR="00457649" w:rsidRDefault="00E319D9" w:rsidP="00E319D9">
            <w:pPr>
              <w:suppressAutoHyphens/>
              <w:autoSpaceDE w:val="0"/>
              <w:autoSpaceDN w:val="0"/>
              <w:adjustRightInd w:val="0"/>
              <w:ind w:right="28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Обеспечить методическую поддержку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развития и методического обеспечения 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целью обеспечения устойчивости Проекта</w:t>
            </w:r>
          </w:p>
        </w:tc>
        <w:tc>
          <w:tcPr>
            <w:tcW w:w="2833" w:type="dxa"/>
          </w:tcPr>
          <w:p w:rsidR="00E319D9" w:rsidRDefault="00E319D9" w:rsidP="00E319D9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ГОРУНО</w:t>
            </w:r>
          </w:p>
          <w:p w:rsidR="00457649" w:rsidRDefault="00457649" w:rsidP="009A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78E" w:rsidRDefault="00ED678E" w:rsidP="004146F0">
      <w:pPr>
        <w:rPr>
          <w:rFonts w:ascii="Times New Roman" w:hAnsi="Times New Roman" w:cs="Times New Roman"/>
          <w:sz w:val="24"/>
          <w:szCs w:val="24"/>
        </w:rPr>
      </w:pPr>
    </w:p>
    <w:p w:rsidR="00DA53FC" w:rsidRPr="000C3FFC" w:rsidRDefault="00ED678E" w:rsidP="00414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53FC" w:rsidRPr="008975C5" w:rsidRDefault="00DA53FC" w:rsidP="009A435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8975C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>Основные реализованные проекты за последние 3 года.</w:t>
      </w:r>
    </w:p>
    <w:p w:rsidR="003F266C" w:rsidRPr="008975C5" w:rsidRDefault="003F266C" w:rsidP="003F266C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DA53FC" w:rsidRPr="008975C5" w:rsidRDefault="00DA53FC" w:rsidP="00DA53FC">
      <w:pPr>
        <w:pStyle w:val="a3"/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975C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Таблица 7.</w:t>
      </w:r>
    </w:p>
    <w:p w:rsidR="009A435E" w:rsidRPr="008975C5" w:rsidRDefault="009A435E" w:rsidP="009A435E">
      <w:pPr>
        <w:pStyle w:val="a3"/>
        <w:spacing w:after="0" w:line="240" w:lineRule="auto"/>
        <w:ind w:left="60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975C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Основные проекты образовательной организации за последние 3 года.</w:t>
      </w:r>
    </w:p>
    <w:p w:rsidR="009A435E" w:rsidRPr="008975C5" w:rsidRDefault="009A435E" w:rsidP="00DA53FC">
      <w:pPr>
        <w:pStyle w:val="a3"/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tbl>
      <w:tblPr>
        <w:tblStyle w:val="-1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593"/>
        <w:gridCol w:w="1701"/>
        <w:gridCol w:w="2126"/>
        <w:gridCol w:w="3651"/>
      </w:tblGrid>
      <w:tr w:rsidR="003A4BC9" w:rsidRPr="007300E5" w:rsidTr="00E207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DA53FC" w:rsidRPr="007300E5" w:rsidRDefault="00DA53FC" w:rsidP="00141B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A53FC" w:rsidRPr="007300E5" w:rsidRDefault="00DA53FC" w:rsidP="00141B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DA53FC" w:rsidRPr="007300E5" w:rsidRDefault="00DA53FC" w:rsidP="00141B3A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E5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проекта</w:t>
            </w:r>
          </w:p>
        </w:tc>
        <w:tc>
          <w:tcPr>
            <w:tcW w:w="1701" w:type="dxa"/>
          </w:tcPr>
          <w:p w:rsidR="00DA53FC" w:rsidRPr="007300E5" w:rsidRDefault="00DA53FC" w:rsidP="00141B3A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E5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2126" w:type="dxa"/>
          </w:tcPr>
          <w:p w:rsidR="00DA53FC" w:rsidRDefault="00DA53FC" w:rsidP="00141B3A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E5">
              <w:rPr>
                <w:rFonts w:ascii="Times New Roman" w:hAnsi="Times New Roman" w:cs="Times New Roman"/>
                <w:sz w:val="24"/>
                <w:szCs w:val="24"/>
              </w:rPr>
              <w:t>Источники и объем финансирования</w:t>
            </w:r>
          </w:p>
          <w:p w:rsidR="00E2073A" w:rsidRPr="007300E5" w:rsidRDefault="00E2073A" w:rsidP="00141B3A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DA53FC" w:rsidRPr="007300E5" w:rsidRDefault="00DA53FC" w:rsidP="00141B3A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E5">
              <w:rPr>
                <w:rFonts w:ascii="Times New Roman" w:hAnsi="Times New Roman" w:cs="Times New Roman"/>
                <w:sz w:val="24"/>
                <w:szCs w:val="24"/>
              </w:rPr>
              <w:t>Основные результаты</w:t>
            </w:r>
          </w:p>
        </w:tc>
      </w:tr>
      <w:tr w:rsidR="003A4BC9" w:rsidRPr="007300E5" w:rsidTr="00E20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DA53FC" w:rsidRPr="000C3FFC" w:rsidRDefault="0023438F" w:rsidP="00A62505">
            <w:pPr>
              <w:pStyle w:val="a3"/>
              <w:ind w:left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C3FF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DA53FC" w:rsidRPr="000C3FFC" w:rsidRDefault="0000545F" w:rsidP="00A62505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C3FF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2010</w:t>
            </w:r>
            <w:r w:rsidR="001B6E52" w:rsidRPr="000C3FF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-2015</w:t>
            </w:r>
          </w:p>
        </w:tc>
        <w:tc>
          <w:tcPr>
            <w:tcW w:w="1701" w:type="dxa"/>
          </w:tcPr>
          <w:p w:rsidR="0000545F" w:rsidRPr="000C3FFC" w:rsidRDefault="0000545F" w:rsidP="000054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C3FF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Социальный проект «Судьбы, опаленные войной»</w:t>
            </w:r>
          </w:p>
          <w:p w:rsidR="00DA53FC" w:rsidRPr="000C3FFC" w:rsidRDefault="00DA53FC" w:rsidP="00A62505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438F" w:rsidRPr="000C3FFC" w:rsidRDefault="0023438F" w:rsidP="00A62505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C3FF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Внебюджетные средства: Совет ветеранов города, </w:t>
            </w:r>
          </w:p>
          <w:p w:rsidR="001B6E52" w:rsidRPr="000C3FFC" w:rsidRDefault="001B6E52" w:rsidP="00A62505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1B6E52" w:rsidRPr="000C3FFC" w:rsidRDefault="001B6E52" w:rsidP="00A62505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</w:pPr>
            <w:r w:rsidRPr="000C3FF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60 </w:t>
            </w:r>
            <w:proofErr w:type="spellStart"/>
            <w:r w:rsidRPr="000C3FF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тыс</w:t>
            </w:r>
            <w:proofErr w:type="gramStart"/>
            <w:r w:rsidRPr="000C3FF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.р</w:t>
            </w:r>
            <w:proofErr w:type="gramEnd"/>
            <w:r w:rsidRPr="000C3FF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уб</w:t>
            </w:r>
            <w:proofErr w:type="spellEnd"/>
            <w:r w:rsidRPr="000C3FF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3651" w:type="dxa"/>
          </w:tcPr>
          <w:p w:rsidR="003F266C" w:rsidRDefault="003F266C" w:rsidP="000054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Созданы устойчивые разновозрастные группы учащихся и педагогов, занимающихся социальным проектированием в рамках внеурочной деятельности.</w:t>
            </w:r>
          </w:p>
          <w:p w:rsidR="003F266C" w:rsidRDefault="003F266C" w:rsidP="000054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Привлечены социальные партнеры: Союз офицеров, Совет ветеранов войны и труда, экспресс-типография.</w:t>
            </w:r>
          </w:p>
          <w:p w:rsidR="0000545F" w:rsidRPr="007300E5" w:rsidRDefault="003F266C" w:rsidP="000054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Зарождение традиции выпуска плакатов о жителях города, ветеранах войны и труда и размещение их на </w:t>
            </w:r>
            <w:r w:rsidR="0023438F">
              <w:rPr>
                <w:rFonts w:ascii="Times New Roman" w:hAnsi="Times New Roman"/>
                <w:sz w:val="24"/>
                <w:szCs w:val="24"/>
              </w:rPr>
              <w:t xml:space="preserve">информационных досках домов города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преддверии </w:t>
            </w:r>
            <w:r w:rsidR="0023438F">
              <w:rPr>
                <w:rFonts w:ascii="Times New Roman" w:hAnsi="Times New Roman"/>
                <w:sz w:val="24"/>
                <w:szCs w:val="24"/>
              </w:rPr>
              <w:t xml:space="preserve">празднования </w:t>
            </w: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  <w:r w:rsidR="0023438F">
              <w:rPr>
                <w:rFonts w:ascii="Times New Roman" w:hAnsi="Times New Roman"/>
                <w:sz w:val="24"/>
                <w:szCs w:val="24"/>
              </w:rPr>
              <w:t xml:space="preserve"> плакатов  (</w:t>
            </w:r>
            <w:r w:rsidR="0023438F" w:rsidRPr="007300E5">
              <w:rPr>
                <w:rFonts w:ascii="Times New Roman" w:hAnsi="Times New Roman"/>
                <w:sz w:val="24"/>
                <w:szCs w:val="24"/>
              </w:rPr>
              <w:t>400 плакатов ежегодно</w:t>
            </w:r>
            <w:r w:rsidR="0023438F">
              <w:rPr>
                <w:rFonts w:ascii="Times New Roman" w:hAnsi="Times New Roman"/>
                <w:sz w:val="24"/>
                <w:szCs w:val="24"/>
              </w:rPr>
              <w:t xml:space="preserve">). Плакаты  </w:t>
            </w:r>
            <w:r w:rsidR="0000545F" w:rsidRPr="007300E5">
              <w:rPr>
                <w:rFonts w:ascii="Times New Roman" w:hAnsi="Times New Roman"/>
                <w:sz w:val="24"/>
                <w:szCs w:val="24"/>
              </w:rPr>
              <w:t xml:space="preserve">объединены в одну книгу-альбом «Судьбы, опаленные войной». Экземпляры подарены Совету ветеранов города, </w:t>
            </w:r>
            <w:r w:rsidR="0023438F">
              <w:rPr>
                <w:rFonts w:ascii="Times New Roman" w:hAnsi="Times New Roman"/>
                <w:sz w:val="24"/>
                <w:szCs w:val="24"/>
              </w:rPr>
              <w:t>музей школы и краеведческий музея города</w:t>
            </w:r>
            <w:r w:rsidR="0000545F" w:rsidRPr="007300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53FC" w:rsidRDefault="0023438F" w:rsidP="00A62505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героями плакатов поддерживается связь: шефство, встречи с классными коллективами, организация  совместных праздников.</w:t>
            </w:r>
          </w:p>
          <w:p w:rsidR="00E319D9" w:rsidRPr="007300E5" w:rsidRDefault="00E319D9" w:rsidP="00A62505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C9" w:rsidRPr="007300E5" w:rsidTr="00E20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EAF1DD" w:themeFill="accent3" w:themeFillTint="33"/>
          </w:tcPr>
          <w:p w:rsidR="003F266C" w:rsidRPr="007300E5" w:rsidRDefault="001B6E52" w:rsidP="00786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  <w:shd w:val="clear" w:color="auto" w:fill="EAF1DD" w:themeFill="accent3" w:themeFillTint="33"/>
          </w:tcPr>
          <w:p w:rsidR="003F266C" w:rsidRPr="000C3FFC" w:rsidRDefault="003F266C" w:rsidP="00786483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C3FFC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2012</w:t>
            </w:r>
            <w:r w:rsidR="001B6E52" w:rsidRPr="000C3FFC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-2016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F266C" w:rsidRPr="000C3FFC" w:rsidRDefault="003F266C" w:rsidP="00786483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C3FFC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Социальный проект «Мосты дружбы»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3F266C" w:rsidRPr="000C3FFC" w:rsidRDefault="001B6E52" w:rsidP="00786483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C3FFC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Админ</w:t>
            </w:r>
            <w:r w:rsidR="00380307" w:rsidRPr="000C3FFC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 w:rsidRPr="000C3FFC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страция города Дубны (Россия).</w:t>
            </w:r>
          </w:p>
          <w:p w:rsidR="003348A6" w:rsidRPr="000C3FFC" w:rsidRDefault="003348A6" w:rsidP="00786483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C3FFC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50 </w:t>
            </w:r>
            <w:proofErr w:type="spellStart"/>
            <w:r w:rsidRPr="000C3FFC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тыс</w:t>
            </w:r>
            <w:proofErr w:type="gramStart"/>
            <w:r w:rsidRPr="000C3FFC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.р</w:t>
            </w:r>
            <w:proofErr w:type="gramEnd"/>
            <w:r w:rsidRPr="000C3FFC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уб</w:t>
            </w:r>
            <w:proofErr w:type="spellEnd"/>
            <w:r w:rsidRPr="000C3FFC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3348A6" w:rsidRPr="000C3FFC" w:rsidRDefault="003348A6" w:rsidP="00786483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1B6E52" w:rsidRPr="000C3FFC" w:rsidRDefault="001B6E52" w:rsidP="00786483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C3FFC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Администрация города Новая </w:t>
            </w:r>
            <w:proofErr w:type="spellStart"/>
            <w:r w:rsidRPr="000C3FFC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Горица</w:t>
            </w:r>
            <w:proofErr w:type="spellEnd"/>
            <w:r w:rsidRPr="000C3FFC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 (Словения).</w:t>
            </w:r>
          </w:p>
          <w:p w:rsidR="001B6E52" w:rsidRPr="000C3FFC" w:rsidRDefault="001B6E52" w:rsidP="00786483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C3FFC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Торгово-промышленные палаты (Дубна, </w:t>
            </w:r>
            <w:r w:rsidRPr="000C3FFC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lastRenderedPageBreak/>
              <w:t xml:space="preserve">Новая </w:t>
            </w:r>
            <w:proofErr w:type="spellStart"/>
            <w:r w:rsidRPr="000C3FFC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Горица</w:t>
            </w:r>
            <w:proofErr w:type="spellEnd"/>
            <w:r w:rsidRPr="000C3FFC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)</w:t>
            </w:r>
          </w:p>
          <w:p w:rsidR="001B6E52" w:rsidRPr="000C3FFC" w:rsidRDefault="001B6E52" w:rsidP="00786483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3348A6" w:rsidRPr="000C3FFC" w:rsidRDefault="003348A6" w:rsidP="00786483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C3FFC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Внебюджетные средства: </w:t>
            </w:r>
          </w:p>
          <w:p w:rsidR="001B6E52" w:rsidRPr="000C3FFC" w:rsidRDefault="003348A6" w:rsidP="00786483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C3FFC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40</w:t>
            </w:r>
            <w:r w:rsidR="001B6E52" w:rsidRPr="000C3FFC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0 </w:t>
            </w:r>
            <w:proofErr w:type="spellStart"/>
            <w:r w:rsidR="001B6E52" w:rsidRPr="000C3FFC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тыс</w:t>
            </w:r>
            <w:proofErr w:type="gramStart"/>
            <w:r w:rsidR="001B6E52" w:rsidRPr="000C3FFC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.р</w:t>
            </w:r>
            <w:proofErr w:type="gramEnd"/>
            <w:r w:rsidR="001B6E52" w:rsidRPr="000C3FFC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уб</w:t>
            </w:r>
            <w:proofErr w:type="spellEnd"/>
            <w:r w:rsidR="001B6E52" w:rsidRPr="000C3FFC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3651" w:type="dxa"/>
            <w:shd w:val="clear" w:color="auto" w:fill="EAF1DD" w:themeFill="accent3" w:themeFillTint="33"/>
          </w:tcPr>
          <w:p w:rsidR="00380307" w:rsidRDefault="00B47333" w:rsidP="00380307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C3F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Найдены эффективные формы </w:t>
            </w:r>
            <w:r w:rsidR="00380307" w:rsidRPr="000C3FFC">
              <w:rPr>
                <w:rFonts w:ascii="Times New Roman" w:hAnsi="Times New Roman"/>
                <w:sz w:val="24"/>
                <w:szCs w:val="24"/>
              </w:rPr>
              <w:t>социального проектирования на основе обмена</w:t>
            </w:r>
          </w:p>
          <w:p w:rsidR="00B47333" w:rsidRDefault="00380307" w:rsidP="00380307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школьниками Словения-Россия, проведения тематических международных телемостов, что способствует </w:t>
            </w:r>
            <w:r w:rsidR="00B47333" w:rsidRPr="000C3FFC">
              <w:rPr>
                <w:rFonts w:ascii="Times New Roman" w:hAnsi="Times New Roman"/>
                <w:sz w:val="24"/>
                <w:szCs w:val="24"/>
              </w:rPr>
              <w:t>формировани</w:t>
            </w:r>
            <w:r w:rsidRPr="000C3FFC">
              <w:rPr>
                <w:rFonts w:ascii="Times New Roman" w:hAnsi="Times New Roman"/>
                <w:sz w:val="24"/>
                <w:szCs w:val="24"/>
              </w:rPr>
              <w:t xml:space="preserve">ю и </w:t>
            </w:r>
            <w:r w:rsidR="00B47333" w:rsidRPr="000C3FFC">
              <w:rPr>
                <w:rFonts w:ascii="Times New Roman" w:hAnsi="Times New Roman"/>
                <w:sz w:val="24"/>
                <w:szCs w:val="24"/>
              </w:rPr>
              <w:t>утверждени</w:t>
            </w:r>
            <w:r w:rsidRPr="000C3FFC">
              <w:rPr>
                <w:rFonts w:ascii="Times New Roman" w:hAnsi="Times New Roman"/>
                <w:sz w:val="24"/>
                <w:szCs w:val="24"/>
              </w:rPr>
              <w:t>ю</w:t>
            </w:r>
            <w:r w:rsidR="00B47333" w:rsidRPr="000C3FFC">
              <w:rPr>
                <w:rFonts w:ascii="Times New Roman" w:hAnsi="Times New Roman"/>
                <w:sz w:val="24"/>
                <w:szCs w:val="24"/>
              </w:rPr>
              <w:t xml:space="preserve"> в сознании учащихся патриотических взглядов и убеждений, уважения к истории и культуре многонациональной России</w:t>
            </w:r>
            <w:r w:rsidRPr="000C3F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F266C" w:rsidRDefault="00380307" w:rsidP="00786483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Ежегодно учащиеся посещают </w:t>
            </w:r>
            <w:r w:rsidR="00E2073A">
              <w:rPr>
                <w:rFonts w:ascii="Times New Roman" w:hAnsi="Times New Roman"/>
                <w:sz w:val="24"/>
                <w:szCs w:val="24"/>
              </w:rPr>
              <w:t xml:space="preserve">и ухаживают за </w:t>
            </w:r>
            <w:proofErr w:type="gramStart"/>
            <w:r w:rsidR="00E2073A">
              <w:rPr>
                <w:rFonts w:ascii="Times New Roman" w:hAnsi="Times New Roman"/>
                <w:sz w:val="24"/>
                <w:szCs w:val="24"/>
              </w:rPr>
              <w:t xml:space="preserve">памятником </w:t>
            </w:r>
            <w:r>
              <w:rPr>
                <w:rFonts w:ascii="Times New Roman" w:hAnsi="Times New Roman"/>
                <w:sz w:val="24"/>
                <w:szCs w:val="24"/>
              </w:rPr>
              <w:t>выпускника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школы, погибшего в годы Великой Отечественной войны 1941-1945г.г. в городе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Мурска</w:t>
            </w:r>
            <w:proofErr w:type="spellEnd"/>
            <w:r w:rsidR="000C3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Собода</w:t>
            </w:r>
            <w:proofErr w:type="spellEnd"/>
            <w:r w:rsidR="00F411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41194" w:rsidRPr="007300E5" w:rsidRDefault="00F41194" w:rsidP="00786483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Проекта </w:t>
            </w:r>
            <w:r w:rsidR="003348A6">
              <w:rPr>
                <w:rFonts w:ascii="Times New Roman" w:hAnsi="Times New Roman"/>
                <w:sz w:val="24"/>
                <w:szCs w:val="24"/>
              </w:rPr>
              <w:t xml:space="preserve">активно овладевают компетенциями  «народной дипломатии»,  </w:t>
            </w:r>
          </w:p>
          <w:p w:rsidR="00380307" w:rsidRPr="007300E5" w:rsidRDefault="00F41194" w:rsidP="00380307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Результатом многолетней работы Проекта стало подписание о побратимстве городов Дубна</w:t>
            </w:r>
            <w:r w:rsidR="00E20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20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Новая</w:t>
            </w:r>
            <w:r w:rsidR="000C3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266C" w:rsidRPr="007300E5" w:rsidRDefault="003F266C" w:rsidP="00786483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42" w:rsidRPr="007300E5" w:rsidTr="00E20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3348A6" w:rsidRDefault="000240EA" w:rsidP="00786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93" w:type="dxa"/>
          </w:tcPr>
          <w:p w:rsidR="003348A6" w:rsidRPr="000C3FFC" w:rsidRDefault="006D4B9C" w:rsidP="006D4B9C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C3FF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2011- 2016</w:t>
            </w:r>
          </w:p>
        </w:tc>
        <w:tc>
          <w:tcPr>
            <w:tcW w:w="1701" w:type="dxa"/>
          </w:tcPr>
          <w:p w:rsidR="003348A6" w:rsidRPr="000C3FFC" w:rsidRDefault="00E2073A" w:rsidP="007864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Социальный проект «Школ</w:t>
            </w:r>
            <w:proofErr w:type="gramStart"/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а</w:t>
            </w:r>
            <w:r w:rsidR="003348A6" w:rsidRPr="000C3FF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–</w:t>
            </w:r>
            <w:proofErr w:type="gramEnd"/>
            <w:r w:rsidR="003348A6" w:rsidRPr="000C3FF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музей» </w:t>
            </w:r>
          </w:p>
          <w:p w:rsidR="003348A6" w:rsidRPr="000C3FFC" w:rsidRDefault="003348A6" w:rsidP="007864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40EA" w:rsidRPr="000C3FFC" w:rsidRDefault="000240EA" w:rsidP="000240EA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C3FFC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Грант депутата Московской областной Думы</w:t>
            </w:r>
          </w:p>
          <w:p w:rsidR="000240EA" w:rsidRPr="000C3FFC" w:rsidRDefault="000240EA" w:rsidP="000240EA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C3FFC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1 </w:t>
            </w:r>
            <w:proofErr w:type="spellStart"/>
            <w:r w:rsidRPr="000C3FFC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млн</w:t>
            </w:r>
            <w:proofErr w:type="gramStart"/>
            <w:r w:rsidRPr="000C3FFC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.р</w:t>
            </w:r>
            <w:proofErr w:type="gramEnd"/>
            <w:r w:rsidRPr="000C3FFC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уб</w:t>
            </w:r>
            <w:proofErr w:type="spellEnd"/>
            <w:r w:rsidRPr="000C3FFC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0240EA" w:rsidRPr="000C3FFC" w:rsidRDefault="000240EA" w:rsidP="000240EA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0240EA" w:rsidRPr="000C3FFC" w:rsidRDefault="000240EA" w:rsidP="000240EA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C3FFC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Внебюджетные средства: </w:t>
            </w:r>
            <w:proofErr w:type="spellStart"/>
            <w:r w:rsidRPr="000C3FFC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Гос</w:t>
            </w:r>
            <w:proofErr w:type="spellEnd"/>
            <w:r w:rsidRPr="000C3FFC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 МКБ «Радуга» </w:t>
            </w:r>
          </w:p>
          <w:p w:rsidR="003348A6" w:rsidRPr="000C3FFC" w:rsidRDefault="000240EA" w:rsidP="000240EA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C3FFC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500 </w:t>
            </w:r>
            <w:proofErr w:type="spellStart"/>
            <w:r w:rsidRPr="000C3FFC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тыс</w:t>
            </w:r>
            <w:proofErr w:type="gramStart"/>
            <w:r w:rsidRPr="000C3FFC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.р</w:t>
            </w:r>
            <w:proofErr w:type="gramEnd"/>
            <w:r w:rsidRPr="000C3FFC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уб</w:t>
            </w:r>
            <w:proofErr w:type="spellEnd"/>
            <w:r w:rsidRPr="000C3FFC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3651" w:type="dxa"/>
          </w:tcPr>
          <w:p w:rsidR="000C3FFC" w:rsidRPr="000C3FFC" w:rsidRDefault="000240EA" w:rsidP="00786483">
            <w:pPr>
              <w:pStyle w:val="a5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C3FFC">
              <w:rPr>
                <w:rFonts w:ascii="Times New Roman" w:hAnsi="Times New Roman"/>
                <w:sz w:val="24"/>
                <w:szCs w:val="24"/>
              </w:rPr>
              <w:t xml:space="preserve">Создана  система внеурочной деятельности на основе и социального проектирования  музейной педагогики по патриотическому воспитанию, обеспечивающая оптимальные условия развития у </w:t>
            </w:r>
            <w:proofErr w:type="gramStart"/>
            <w:r w:rsidRPr="000C3FF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C3FFC">
              <w:rPr>
                <w:rFonts w:ascii="Times New Roman" w:hAnsi="Times New Roman"/>
                <w:sz w:val="24"/>
                <w:szCs w:val="24"/>
              </w:rPr>
              <w:t xml:space="preserve"> верности Родине, готовности к служению Отечеству, честному выполнению гражданского, профессионального и воинского долга,</w:t>
            </w:r>
          </w:p>
          <w:p w:rsidR="006D4B9C" w:rsidRDefault="003348A6" w:rsidP="00786483">
            <w:pPr>
              <w:pStyle w:val="a5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Сформированы группы для занятий внеурочной деятельностью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музея»</w:t>
            </w:r>
            <w:r w:rsidR="006D4B9C">
              <w:rPr>
                <w:rFonts w:ascii="Times New Roman" w:hAnsi="Times New Roman"/>
                <w:sz w:val="24"/>
                <w:szCs w:val="24"/>
              </w:rPr>
              <w:t>. Итогом их работы стало нахождение новых имен выпускников школы</w:t>
            </w:r>
            <w:proofErr w:type="gramStart"/>
            <w:r w:rsidR="006D4B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E20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D4B9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6D4B9C">
              <w:rPr>
                <w:rFonts w:ascii="Times New Roman" w:hAnsi="Times New Roman"/>
                <w:sz w:val="24"/>
                <w:szCs w:val="24"/>
              </w:rPr>
              <w:t>огибших на фронтах Великой Отечественной войны 1941-45г.г. Установлена новая мемориальная доска с именами героев.</w:t>
            </w:r>
          </w:p>
          <w:p w:rsidR="006D4B9C" w:rsidRDefault="006D4B9C" w:rsidP="00786483">
            <w:pPr>
              <w:pStyle w:val="a5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Найдены места захоронений в Польше и Калининградской области и совершены поисковые экспедиции к ним.</w:t>
            </w:r>
          </w:p>
          <w:p w:rsidR="003348A6" w:rsidRDefault="006D4B9C" w:rsidP="00786483">
            <w:pPr>
              <w:pStyle w:val="a5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348A6" w:rsidRPr="007300E5">
              <w:rPr>
                <w:rFonts w:ascii="Times New Roman" w:hAnsi="Times New Roman"/>
                <w:sz w:val="24"/>
                <w:szCs w:val="24"/>
              </w:rPr>
              <w:t>ткрыт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экспозиции:  «Музей истории школы», «Музей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А.Я.Березняка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«Музей боевой славы».</w:t>
            </w:r>
          </w:p>
          <w:p w:rsidR="003348A6" w:rsidRDefault="006D4B9C" w:rsidP="008D1686">
            <w:pPr>
              <w:pStyle w:val="a5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Активисты школьного музея организуют</w:t>
            </w:r>
            <w:r w:rsidR="00E20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экскурсии для</w:t>
            </w:r>
            <w:r w:rsidR="003348A6" w:rsidRPr="007300E5">
              <w:rPr>
                <w:rFonts w:ascii="Times New Roman" w:hAnsi="Times New Roman"/>
                <w:sz w:val="24"/>
                <w:szCs w:val="24"/>
              </w:rPr>
              <w:t xml:space="preserve"> учащи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3348A6" w:rsidRPr="007300E5">
              <w:rPr>
                <w:rFonts w:ascii="Times New Roman" w:hAnsi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школ, </w:t>
            </w:r>
            <w:r w:rsidR="003348A6" w:rsidRPr="007300E5">
              <w:rPr>
                <w:rFonts w:ascii="Times New Roman" w:hAnsi="Times New Roman"/>
                <w:sz w:val="24"/>
                <w:szCs w:val="24"/>
              </w:rPr>
              <w:t>детских садов</w:t>
            </w:r>
            <w:r w:rsidR="008D1686">
              <w:rPr>
                <w:rFonts w:ascii="Times New Roman" w:hAnsi="Times New Roman"/>
                <w:sz w:val="24"/>
                <w:szCs w:val="24"/>
              </w:rPr>
              <w:t xml:space="preserve">, жителей микрорайона. Реализация проекта позволила привлечь более 60%   учащихся </w:t>
            </w:r>
            <w:r w:rsidR="008D1686">
              <w:rPr>
                <w:rFonts w:ascii="Times New Roman" w:hAnsi="Times New Roman"/>
                <w:sz w:val="24"/>
                <w:szCs w:val="24"/>
              </w:rPr>
              <w:lastRenderedPageBreak/>
              <w:t>и их родителей к активному участию в акции «Бессмертный полк». Было изготовлено 200 плакатов.</w:t>
            </w:r>
          </w:p>
          <w:p w:rsidR="000C3FFC" w:rsidRPr="007300E5" w:rsidRDefault="000C3FFC" w:rsidP="008D1686">
            <w:pPr>
              <w:pStyle w:val="a5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BC9" w:rsidRPr="007300E5" w:rsidTr="00E31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bottom w:val="single" w:sz="8" w:space="0" w:color="4F81BD" w:themeColor="accent1"/>
            </w:tcBorders>
            <w:shd w:val="clear" w:color="auto" w:fill="EAF1DD" w:themeFill="accent3" w:themeFillTint="33"/>
          </w:tcPr>
          <w:p w:rsidR="003348A6" w:rsidRPr="007300E5" w:rsidRDefault="000240EA" w:rsidP="00A625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93" w:type="dxa"/>
            <w:tcBorders>
              <w:bottom w:val="single" w:sz="8" w:space="0" w:color="4F81BD" w:themeColor="accent1"/>
            </w:tcBorders>
            <w:shd w:val="clear" w:color="auto" w:fill="EAF1DD" w:themeFill="accent3" w:themeFillTint="33"/>
          </w:tcPr>
          <w:p w:rsidR="003348A6" w:rsidRPr="000C3FFC" w:rsidRDefault="003348A6" w:rsidP="00A62505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C3FF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2010</w:t>
            </w:r>
            <w:r w:rsidR="003A4BC9" w:rsidRPr="000C3FF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-2016</w:t>
            </w:r>
          </w:p>
        </w:tc>
        <w:tc>
          <w:tcPr>
            <w:tcW w:w="1701" w:type="dxa"/>
            <w:tcBorders>
              <w:bottom w:val="single" w:sz="8" w:space="0" w:color="4F81BD" w:themeColor="accent1"/>
            </w:tcBorders>
            <w:shd w:val="clear" w:color="auto" w:fill="EAF1DD" w:themeFill="accent3" w:themeFillTint="33"/>
          </w:tcPr>
          <w:p w:rsidR="003348A6" w:rsidRPr="000C3FFC" w:rsidRDefault="003348A6" w:rsidP="000054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C3FF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Социальный проект «Школа – центр духовных скреп» </w:t>
            </w:r>
          </w:p>
          <w:p w:rsidR="003348A6" w:rsidRPr="000C3FFC" w:rsidRDefault="003348A6" w:rsidP="000054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4F81BD" w:themeColor="accent1"/>
            </w:tcBorders>
            <w:shd w:val="clear" w:color="auto" w:fill="EAF1DD" w:themeFill="accent3" w:themeFillTint="33"/>
          </w:tcPr>
          <w:p w:rsidR="003348A6" w:rsidRPr="007300E5" w:rsidRDefault="003348A6" w:rsidP="00A62505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bottom w:val="single" w:sz="8" w:space="0" w:color="4F81BD" w:themeColor="accent1"/>
            </w:tcBorders>
            <w:shd w:val="clear" w:color="auto" w:fill="EAF1DD" w:themeFill="accent3" w:themeFillTint="33"/>
          </w:tcPr>
          <w:p w:rsidR="000240EA" w:rsidRPr="000C3FFC" w:rsidRDefault="009B1951" w:rsidP="000240EA">
            <w:pPr>
              <w:shd w:val="clear" w:color="auto" w:fill="FFFFFF"/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Найден механизм </w:t>
            </w:r>
            <w:r w:rsidR="000240EA" w:rsidRPr="000C3FFC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</w:t>
            </w:r>
            <w:r w:rsidR="001B3F42" w:rsidRPr="000C3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="001B3F42" w:rsidRPr="000C3FF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240EA" w:rsidRPr="000C3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духе уважения к нормам общественной жизни, </w:t>
            </w:r>
            <w:r w:rsidR="001B3F42" w:rsidRPr="000C3FFC">
              <w:rPr>
                <w:rFonts w:ascii="Times New Roman" w:eastAsia="Calibri" w:hAnsi="Times New Roman" w:cs="Times New Roman"/>
                <w:sz w:val="24"/>
                <w:szCs w:val="24"/>
              </w:rPr>
              <w:t>традициям. С</w:t>
            </w:r>
            <w:r w:rsidR="000240EA" w:rsidRPr="000C3FFC">
              <w:rPr>
                <w:rFonts w:ascii="Times New Roman" w:eastAsia="Calibri" w:hAnsi="Times New Roman" w:cs="Times New Roman"/>
                <w:sz w:val="24"/>
                <w:szCs w:val="24"/>
              </w:rPr>
              <w:t>оздан</w:t>
            </w:r>
            <w:r w:rsidR="001B3F42" w:rsidRPr="000C3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 w:rsidR="000240EA" w:rsidRPr="000C3FFC">
              <w:rPr>
                <w:rFonts w:ascii="Times New Roman" w:eastAsia="Calibri" w:hAnsi="Times New Roman" w:cs="Times New Roman"/>
                <w:sz w:val="24"/>
                <w:szCs w:val="24"/>
              </w:rPr>
              <w:t>услови</w:t>
            </w:r>
            <w:r w:rsidR="001B3F42" w:rsidRPr="000C3FF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0240EA" w:rsidRPr="000C3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обеспечения </w:t>
            </w:r>
            <w:r w:rsidR="001B3F42" w:rsidRPr="000C3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позитивного  и конструктивного взаимодействия разных поколений и </w:t>
            </w:r>
          </w:p>
          <w:p w:rsidR="000240EA" w:rsidRPr="000C3FFC" w:rsidRDefault="000240EA" w:rsidP="001B3F42">
            <w:pPr>
              <w:shd w:val="clear" w:color="auto" w:fill="FFFFFF"/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FFC">
              <w:rPr>
                <w:rFonts w:ascii="Times New Roman" w:eastAsia="Calibri" w:hAnsi="Times New Roman" w:cs="Times New Roman"/>
                <w:sz w:val="24"/>
                <w:szCs w:val="24"/>
              </w:rPr>
              <w:t>противодействия проявлени</w:t>
            </w:r>
            <w:r w:rsidR="001B3F42" w:rsidRPr="000C3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ям </w:t>
            </w:r>
            <w:r w:rsidRPr="000C3FFC">
              <w:rPr>
                <w:rFonts w:ascii="Times New Roman" w:eastAsia="Calibri" w:hAnsi="Times New Roman" w:cs="Times New Roman"/>
                <w:sz w:val="24"/>
                <w:szCs w:val="24"/>
              </w:rPr>
              <w:t>экстремизма.</w:t>
            </w:r>
          </w:p>
          <w:p w:rsidR="003348A6" w:rsidRDefault="001B3F42" w:rsidP="001B3F42">
            <w:pPr>
              <w:shd w:val="clear" w:color="auto" w:fill="FFFFFF"/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Результатом реализации Проекта стало использование в программах внеурочной деятельности технологий социального проектирования. Практическим итогом этих программ стало проведение мероприятий для ветеранов войны и труда: </w:t>
            </w:r>
            <w:r w:rsidR="003348A6" w:rsidRPr="000C3FFC">
              <w:rPr>
                <w:rFonts w:ascii="Times New Roman" w:eastAsia="Calibri" w:hAnsi="Times New Roman" w:cs="Times New Roman"/>
                <w:sz w:val="24"/>
                <w:szCs w:val="24"/>
              </w:rPr>
              <w:t>«Осенний бал», «Рождественский бал», «Бал победителей»</w:t>
            </w:r>
            <w:r w:rsidRPr="000C3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3A4BC9" w:rsidRPr="000C3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подготовки школьники изучают различные стороны интересов ветеранов (музыкальные, кулинарные, кинематографические и т.д.), учитывают их при реализации Проекта.  Проект позволяет реализовать компетенции учащихся, полученные в школе и в системе дополнительного образования.</w:t>
            </w:r>
            <w:r w:rsidR="00E2073A">
              <w:rPr>
                <w:rFonts w:ascii="Times New Roman" w:eastAsia="Calibri" w:hAnsi="Times New Roman" w:cs="Times New Roman"/>
                <w:sz w:val="24"/>
                <w:szCs w:val="24"/>
              </w:rPr>
              <w:t>\</w:t>
            </w:r>
          </w:p>
          <w:p w:rsidR="00E2073A" w:rsidRPr="000C3FFC" w:rsidRDefault="00E2073A" w:rsidP="001B3F42">
            <w:pPr>
              <w:shd w:val="clear" w:color="auto" w:fill="FFFFFF"/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FF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Результатом стало и открытие школьного кинотеатра «Кино нашей юности», где организован просмотр и обсуждение фильмов-шедевров российского и мирового кино  учащимися и ветеранами.</w:t>
            </w:r>
          </w:p>
          <w:p w:rsidR="003348A6" w:rsidRPr="000C3FFC" w:rsidRDefault="003348A6" w:rsidP="000054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0545F" w:rsidRDefault="0000545F" w:rsidP="007300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6BBE" w:rsidRDefault="00FE6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545F" w:rsidRDefault="0000545F" w:rsidP="00DA53F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BBE" w:rsidRDefault="00FE6BBE" w:rsidP="00DA53F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BBE" w:rsidRDefault="00FE6BBE" w:rsidP="00DA53F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BBE" w:rsidRDefault="00FE6BBE" w:rsidP="00DA53F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BBE" w:rsidRDefault="00FE6BBE" w:rsidP="00FE6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E6BBE" w:rsidRPr="00793E43" w:rsidRDefault="00FE6BBE" w:rsidP="00FE6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BBE" w:rsidRPr="00793E43" w:rsidRDefault="00FE6BBE" w:rsidP="00FE6BBE">
      <w:pPr>
        <w:pStyle w:val="a3"/>
        <w:numPr>
          <w:ilvl w:val="0"/>
          <w:numId w:val="15"/>
        </w:numPr>
      </w:pPr>
      <w:r w:rsidRPr="00793E43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………………………….. 2</w:t>
      </w:r>
    </w:p>
    <w:p w:rsidR="00FE6BBE" w:rsidRPr="00793E43" w:rsidRDefault="00FE6BBE" w:rsidP="00FE6BBE">
      <w:pPr>
        <w:pStyle w:val="a3"/>
        <w:numPr>
          <w:ilvl w:val="0"/>
          <w:numId w:val="15"/>
        </w:numPr>
      </w:pPr>
      <w:r w:rsidRPr="00793E43">
        <w:rPr>
          <w:rFonts w:ascii="Times New Roman" w:hAnsi="Times New Roman"/>
          <w:sz w:val="28"/>
          <w:szCs w:val="28"/>
        </w:rPr>
        <w:t>Направление реализации проекта</w:t>
      </w:r>
      <w:r>
        <w:rPr>
          <w:rFonts w:ascii="Times New Roman" w:hAnsi="Times New Roman"/>
          <w:sz w:val="28"/>
          <w:szCs w:val="28"/>
        </w:rPr>
        <w:t xml:space="preserve"> ……………………………………….. 2</w:t>
      </w:r>
    </w:p>
    <w:p w:rsidR="00FE6BBE" w:rsidRPr="00793E43" w:rsidRDefault="00FE6BBE" w:rsidP="00FE6BBE">
      <w:pPr>
        <w:pStyle w:val="a3"/>
        <w:numPr>
          <w:ilvl w:val="0"/>
          <w:numId w:val="15"/>
        </w:numPr>
      </w:pPr>
      <w:r w:rsidRPr="00793E43">
        <w:rPr>
          <w:rFonts w:ascii="Times New Roman" w:hAnsi="Times New Roman"/>
          <w:sz w:val="28"/>
          <w:szCs w:val="28"/>
        </w:rPr>
        <w:t>Название проекта</w:t>
      </w:r>
      <w:r>
        <w:rPr>
          <w:rFonts w:ascii="Times New Roman" w:hAnsi="Times New Roman"/>
          <w:sz w:val="28"/>
          <w:szCs w:val="28"/>
        </w:rPr>
        <w:t xml:space="preserve"> …………………………………………………….. ….. 2</w:t>
      </w:r>
    </w:p>
    <w:p w:rsidR="00FE6BBE" w:rsidRPr="00793E43" w:rsidRDefault="00FE6BBE" w:rsidP="00FE6BBE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793E43">
        <w:rPr>
          <w:rFonts w:ascii="Times New Roman" w:hAnsi="Times New Roman"/>
          <w:sz w:val="28"/>
          <w:szCs w:val="28"/>
        </w:rPr>
        <w:t>Ключевые слова …………………………………………………………... 2</w:t>
      </w:r>
    </w:p>
    <w:p w:rsidR="00FE6BBE" w:rsidRPr="00793E43" w:rsidRDefault="00FE6BBE" w:rsidP="00FE6BB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93E43">
        <w:rPr>
          <w:rFonts w:ascii="Times New Roman" w:hAnsi="Times New Roman"/>
          <w:sz w:val="28"/>
          <w:szCs w:val="28"/>
        </w:rPr>
        <w:t>Актуальность проблемы, основная идея проекта, обоснование его практической значимости для развития системы образования. …… ….3</w:t>
      </w:r>
    </w:p>
    <w:p w:rsidR="00FE6BBE" w:rsidRPr="00793E43" w:rsidRDefault="00FE6BBE" w:rsidP="00FE6BB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E43">
        <w:rPr>
          <w:rFonts w:ascii="Times New Roman" w:hAnsi="Times New Roman" w:cs="Times New Roman"/>
          <w:sz w:val="28"/>
          <w:szCs w:val="28"/>
        </w:rPr>
        <w:t>Цели и задачи проекта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 4</w:t>
      </w:r>
    </w:p>
    <w:p w:rsidR="00FE6BBE" w:rsidRPr="00793E43" w:rsidRDefault="00FE6BBE" w:rsidP="00FE6BB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93E43">
        <w:rPr>
          <w:rFonts w:ascii="Times New Roman" w:hAnsi="Times New Roman" w:cs="Times New Roman"/>
          <w:sz w:val="28"/>
          <w:szCs w:val="28"/>
        </w:rPr>
        <w:t>Ожидаемые результаты проекта.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………………………………………... 4</w:t>
      </w:r>
    </w:p>
    <w:p w:rsidR="00FE6BBE" w:rsidRPr="00793E43" w:rsidRDefault="00FE6BBE" w:rsidP="00FE6BB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E43">
        <w:rPr>
          <w:rFonts w:ascii="Times New Roman" w:hAnsi="Times New Roman" w:cs="Times New Roman"/>
          <w:sz w:val="28"/>
          <w:szCs w:val="28"/>
        </w:rPr>
        <w:t>Ожидаемые эффекты проекта.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………………………………………….. 4</w:t>
      </w:r>
    </w:p>
    <w:p w:rsidR="00FE6BBE" w:rsidRPr="00793E43" w:rsidRDefault="00FE6BBE" w:rsidP="00FE6BB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93E43">
        <w:rPr>
          <w:rFonts w:ascii="Times New Roman" w:hAnsi="Times New Roman" w:cs="Times New Roman"/>
          <w:sz w:val="28"/>
          <w:szCs w:val="28"/>
        </w:rPr>
        <w:t>Критерии и показатели оценки результативности и эффективности проекта.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 5</w:t>
      </w:r>
    </w:p>
    <w:p w:rsidR="00FE6BBE" w:rsidRPr="00793E43" w:rsidRDefault="00FE6BBE" w:rsidP="00FE6BBE">
      <w:pPr>
        <w:pStyle w:val="a3"/>
        <w:numPr>
          <w:ilvl w:val="0"/>
          <w:numId w:val="15"/>
        </w:numPr>
      </w:pPr>
      <w:r w:rsidRPr="00793E43">
        <w:t xml:space="preserve">  </w:t>
      </w:r>
      <w:r w:rsidRPr="00793E43">
        <w:rPr>
          <w:rFonts w:ascii="Times New Roman" w:hAnsi="Times New Roman" w:cs="Times New Roman"/>
          <w:sz w:val="28"/>
          <w:szCs w:val="28"/>
        </w:rPr>
        <w:t>Описание основных мероприятий проекта по этапам. 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793E43">
        <w:rPr>
          <w:rFonts w:ascii="Times New Roman" w:hAnsi="Times New Roman" w:cs="Times New Roman"/>
          <w:sz w:val="28"/>
          <w:szCs w:val="28"/>
        </w:rPr>
        <w:t>.. 6</w:t>
      </w:r>
    </w:p>
    <w:p w:rsidR="00FE6BBE" w:rsidRPr="00793E43" w:rsidRDefault="00FE6BBE" w:rsidP="00FE6BBE">
      <w:pPr>
        <w:pStyle w:val="a3"/>
        <w:numPr>
          <w:ilvl w:val="0"/>
          <w:numId w:val="15"/>
        </w:numPr>
      </w:pPr>
      <w:r>
        <w:t xml:space="preserve">  </w:t>
      </w:r>
      <w:r w:rsidRPr="00793E43">
        <w:rPr>
          <w:rFonts w:ascii="Times New Roman" w:hAnsi="Times New Roman" w:cs="Times New Roman"/>
          <w:sz w:val="28"/>
          <w:szCs w:val="28"/>
        </w:rPr>
        <w:t>Календарный план реализации проекта с указанием сроков реализации по этапам. …………………………………………………………………. 8</w:t>
      </w:r>
    </w:p>
    <w:p w:rsidR="00FE6BBE" w:rsidRPr="00793E43" w:rsidRDefault="00FE6BBE" w:rsidP="00FE6BBE">
      <w:pPr>
        <w:pStyle w:val="a3"/>
        <w:numPr>
          <w:ilvl w:val="0"/>
          <w:numId w:val="15"/>
        </w:numPr>
        <w:spacing w:after="0"/>
      </w:pPr>
      <w:r w:rsidRPr="00793E43">
        <w:rPr>
          <w:rFonts w:ascii="Times New Roman" w:hAnsi="Times New Roman" w:cs="Times New Roman"/>
          <w:sz w:val="28"/>
          <w:szCs w:val="28"/>
        </w:rPr>
        <w:t xml:space="preserve"> Ресурсное обеспечение проекта. 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………………………………………. 12  </w:t>
      </w:r>
    </w:p>
    <w:p w:rsidR="00FE6BBE" w:rsidRPr="00793E43" w:rsidRDefault="00FE6BBE" w:rsidP="00FE6BB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</w:t>
      </w:r>
      <w:r w:rsidRPr="00793E43">
        <w:rPr>
          <w:rFonts w:ascii="Times New Roman" w:hAnsi="Times New Roman" w:cs="Times New Roman"/>
          <w:sz w:val="28"/>
          <w:szCs w:val="28"/>
        </w:rPr>
        <w:t xml:space="preserve">Кадровое обеспечение проекта 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………………………………...…12</w:t>
      </w:r>
    </w:p>
    <w:p w:rsidR="00FE6BBE" w:rsidRPr="00793E43" w:rsidRDefault="00FE6BBE" w:rsidP="00FE6B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 </w:t>
      </w:r>
      <w:r w:rsidRPr="00793E43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проекта</w:t>
      </w:r>
      <w:r>
        <w:rPr>
          <w:rFonts w:ascii="Times New Roman" w:hAnsi="Times New Roman" w:cs="Times New Roman"/>
          <w:sz w:val="28"/>
          <w:szCs w:val="28"/>
        </w:rPr>
        <w:t xml:space="preserve"> ……………...…13</w:t>
      </w:r>
    </w:p>
    <w:p w:rsidR="00FE6BBE" w:rsidRPr="00793E43" w:rsidRDefault="00FE6BBE" w:rsidP="00FE6B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12.3. </w:t>
      </w:r>
      <w:r w:rsidRPr="00793E43">
        <w:rPr>
          <w:rFonts w:ascii="Times New Roman" w:hAnsi="Times New Roman" w:cs="Times New Roman"/>
          <w:sz w:val="28"/>
          <w:szCs w:val="28"/>
        </w:rPr>
        <w:t>Финансовое обеспечение проекта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………………………………...13</w:t>
      </w:r>
    </w:p>
    <w:p w:rsidR="00FE6BBE" w:rsidRPr="00793E43" w:rsidRDefault="00FE6BBE" w:rsidP="00FE6BB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E43">
        <w:rPr>
          <w:rFonts w:ascii="Times New Roman" w:hAnsi="Times New Roman" w:cs="Times New Roman"/>
          <w:sz w:val="28"/>
          <w:szCs w:val="28"/>
        </w:rPr>
        <w:t xml:space="preserve">  Основные риски проекта и пути их минимизации</w:t>
      </w:r>
      <w:r>
        <w:rPr>
          <w:rFonts w:ascii="Times New Roman" w:hAnsi="Times New Roman" w:cs="Times New Roman"/>
          <w:sz w:val="28"/>
          <w:szCs w:val="28"/>
        </w:rPr>
        <w:t xml:space="preserve"> …………………...14</w:t>
      </w:r>
    </w:p>
    <w:p w:rsidR="00FE6BBE" w:rsidRPr="00793E43" w:rsidRDefault="00FE6BBE" w:rsidP="00FE6BB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E43">
        <w:rPr>
          <w:rFonts w:ascii="Times New Roman" w:hAnsi="Times New Roman" w:cs="Times New Roman"/>
          <w:sz w:val="28"/>
          <w:szCs w:val="28"/>
        </w:rPr>
        <w:t xml:space="preserve"> Предложения по распространению и внедрению результатов проекта в массовую практику и обеспечению устойчивости проекта после окончания его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………………………………………………15</w:t>
      </w:r>
    </w:p>
    <w:p w:rsidR="00FE6BBE" w:rsidRPr="00793E43" w:rsidRDefault="00FE6BBE" w:rsidP="00FE6BB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E43">
        <w:rPr>
          <w:rFonts w:ascii="Times New Roman" w:hAnsi="Times New Roman" w:cs="Times New Roman"/>
          <w:sz w:val="28"/>
          <w:szCs w:val="28"/>
        </w:rPr>
        <w:t xml:space="preserve"> Основные реализованные проекты за последние 3 года.</w:t>
      </w:r>
      <w:r>
        <w:rPr>
          <w:rFonts w:ascii="Times New Roman" w:hAnsi="Times New Roman" w:cs="Times New Roman"/>
          <w:sz w:val="28"/>
          <w:szCs w:val="28"/>
        </w:rPr>
        <w:t xml:space="preserve"> ……………. 16</w:t>
      </w:r>
    </w:p>
    <w:p w:rsidR="00FE6BBE" w:rsidRPr="00DA53FC" w:rsidRDefault="00FE6BBE" w:rsidP="00DA53F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6BBE" w:rsidRPr="00DA53FC" w:rsidSect="0034456F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13A" w:rsidRDefault="00A1313A" w:rsidP="007300E5">
      <w:pPr>
        <w:spacing w:after="0" w:line="240" w:lineRule="auto"/>
      </w:pPr>
      <w:r>
        <w:separator/>
      </w:r>
    </w:p>
  </w:endnote>
  <w:endnote w:type="continuationSeparator" w:id="0">
    <w:p w:rsidR="00A1313A" w:rsidRDefault="00A1313A" w:rsidP="0073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273209"/>
      <w:docPartObj>
        <w:docPartGallery w:val="Page Numbers (Bottom of Page)"/>
        <w:docPartUnique/>
      </w:docPartObj>
    </w:sdtPr>
    <w:sdtEndPr/>
    <w:sdtContent>
      <w:p w:rsidR="00F04E3F" w:rsidRDefault="00F04E3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BBE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F04E3F" w:rsidRDefault="00F04E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13A" w:rsidRDefault="00A1313A" w:rsidP="007300E5">
      <w:pPr>
        <w:spacing w:after="0" w:line="240" w:lineRule="auto"/>
      </w:pPr>
      <w:r>
        <w:separator/>
      </w:r>
    </w:p>
  </w:footnote>
  <w:footnote w:type="continuationSeparator" w:id="0">
    <w:p w:rsidR="00A1313A" w:rsidRDefault="00A1313A" w:rsidP="00730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3AF2"/>
    <w:multiLevelType w:val="multilevel"/>
    <w:tmpl w:val="4720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D00C9"/>
    <w:multiLevelType w:val="multilevel"/>
    <w:tmpl w:val="442CD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99D1815"/>
    <w:multiLevelType w:val="multilevel"/>
    <w:tmpl w:val="0024E5F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BD42F48"/>
    <w:multiLevelType w:val="hybridMultilevel"/>
    <w:tmpl w:val="F750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96B57"/>
    <w:multiLevelType w:val="multilevel"/>
    <w:tmpl w:val="5422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DF4B40"/>
    <w:multiLevelType w:val="hybridMultilevel"/>
    <w:tmpl w:val="3AF06082"/>
    <w:lvl w:ilvl="0" w:tplc="5B265474">
      <w:numFmt w:val="bullet"/>
      <w:lvlText w:val=""/>
      <w:lvlJc w:val="left"/>
      <w:pPr>
        <w:tabs>
          <w:tab w:val="num" w:pos="1781"/>
        </w:tabs>
        <w:ind w:left="709" w:firstLine="709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F6E172B"/>
    <w:multiLevelType w:val="multilevel"/>
    <w:tmpl w:val="442CD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80775C9"/>
    <w:multiLevelType w:val="multilevel"/>
    <w:tmpl w:val="442CD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E305E4F"/>
    <w:multiLevelType w:val="hybridMultilevel"/>
    <w:tmpl w:val="513276B0"/>
    <w:lvl w:ilvl="0" w:tplc="BD12ECB4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60577"/>
    <w:multiLevelType w:val="hybridMultilevel"/>
    <w:tmpl w:val="41F26D70"/>
    <w:lvl w:ilvl="0" w:tplc="2800EB2A">
      <w:start w:val="1"/>
      <w:numFmt w:val="decimal"/>
      <w:lvlText w:val="%1."/>
      <w:lvlJc w:val="left"/>
      <w:pPr>
        <w:ind w:left="118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0">
    <w:nsid w:val="5F7D7D51"/>
    <w:multiLevelType w:val="hybridMultilevel"/>
    <w:tmpl w:val="C4E4E5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2B046AF"/>
    <w:multiLevelType w:val="multilevel"/>
    <w:tmpl w:val="CAB06B3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D2859E8"/>
    <w:multiLevelType w:val="hybridMultilevel"/>
    <w:tmpl w:val="81EA9360"/>
    <w:lvl w:ilvl="0" w:tplc="E5AEE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311FF5"/>
    <w:multiLevelType w:val="multilevel"/>
    <w:tmpl w:val="4BDCCB6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7B165F70"/>
    <w:multiLevelType w:val="hybridMultilevel"/>
    <w:tmpl w:val="685AB05E"/>
    <w:lvl w:ilvl="0" w:tplc="374A6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17365D" w:themeColor="text2" w:themeShade="BF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0"/>
  </w:num>
  <w:num w:numId="6">
    <w:abstractNumId w:val="12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13"/>
  </w:num>
  <w:num w:numId="12">
    <w:abstractNumId w:val="2"/>
  </w:num>
  <w:num w:numId="13">
    <w:abstractNumId w:val="1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FDF"/>
    <w:rsid w:val="0000291C"/>
    <w:rsid w:val="00003FD7"/>
    <w:rsid w:val="0000545F"/>
    <w:rsid w:val="00016BD4"/>
    <w:rsid w:val="000218E3"/>
    <w:rsid w:val="000240EA"/>
    <w:rsid w:val="000509B9"/>
    <w:rsid w:val="00053352"/>
    <w:rsid w:val="000A5439"/>
    <w:rsid w:val="000C3FFC"/>
    <w:rsid w:val="00117D13"/>
    <w:rsid w:val="00141B3A"/>
    <w:rsid w:val="00151952"/>
    <w:rsid w:val="001635B2"/>
    <w:rsid w:val="00170754"/>
    <w:rsid w:val="0019378D"/>
    <w:rsid w:val="001A6016"/>
    <w:rsid w:val="001A6FCF"/>
    <w:rsid w:val="001B3F42"/>
    <w:rsid w:val="001B6E52"/>
    <w:rsid w:val="001B7AF9"/>
    <w:rsid w:val="001C1520"/>
    <w:rsid w:val="001E2C19"/>
    <w:rsid w:val="00202CAC"/>
    <w:rsid w:val="00216130"/>
    <w:rsid w:val="002317EE"/>
    <w:rsid w:val="0023438F"/>
    <w:rsid w:val="002656D6"/>
    <w:rsid w:val="00272253"/>
    <w:rsid w:val="00294C3A"/>
    <w:rsid w:val="002A70EE"/>
    <w:rsid w:val="002B3787"/>
    <w:rsid w:val="002C4A85"/>
    <w:rsid w:val="003348A6"/>
    <w:rsid w:val="0034456F"/>
    <w:rsid w:val="00361354"/>
    <w:rsid w:val="00374607"/>
    <w:rsid w:val="00380307"/>
    <w:rsid w:val="003A4BC9"/>
    <w:rsid w:val="003D5C9F"/>
    <w:rsid w:val="003F266C"/>
    <w:rsid w:val="004146F0"/>
    <w:rsid w:val="00451512"/>
    <w:rsid w:val="00457649"/>
    <w:rsid w:val="00470064"/>
    <w:rsid w:val="004A2017"/>
    <w:rsid w:val="004C06A1"/>
    <w:rsid w:val="004D441F"/>
    <w:rsid w:val="004F114F"/>
    <w:rsid w:val="004F77E2"/>
    <w:rsid w:val="00504B7C"/>
    <w:rsid w:val="005101A6"/>
    <w:rsid w:val="00537BCC"/>
    <w:rsid w:val="005B6B7D"/>
    <w:rsid w:val="005C6EC6"/>
    <w:rsid w:val="005F31ED"/>
    <w:rsid w:val="00611866"/>
    <w:rsid w:val="0062442B"/>
    <w:rsid w:val="006264DB"/>
    <w:rsid w:val="00636ACE"/>
    <w:rsid w:val="00645C9B"/>
    <w:rsid w:val="00650078"/>
    <w:rsid w:val="00676866"/>
    <w:rsid w:val="00677FE2"/>
    <w:rsid w:val="006A0F42"/>
    <w:rsid w:val="006D4B9C"/>
    <w:rsid w:val="006F5C33"/>
    <w:rsid w:val="007103A8"/>
    <w:rsid w:val="007300E5"/>
    <w:rsid w:val="00735047"/>
    <w:rsid w:val="00775159"/>
    <w:rsid w:val="00786483"/>
    <w:rsid w:val="007D7E76"/>
    <w:rsid w:val="007E0C2C"/>
    <w:rsid w:val="007E53B1"/>
    <w:rsid w:val="00802076"/>
    <w:rsid w:val="00812887"/>
    <w:rsid w:val="00814706"/>
    <w:rsid w:val="00815DF1"/>
    <w:rsid w:val="008178C2"/>
    <w:rsid w:val="00825DB7"/>
    <w:rsid w:val="00827B6B"/>
    <w:rsid w:val="0084520E"/>
    <w:rsid w:val="00882316"/>
    <w:rsid w:val="00887850"/>
    <w:rsid w:val="008975C5"/>
    <w:rsid w:val="008B6F51"/>
    <w:rsid w:val="008D1686"/>
    <w:rsid w:val="008E5FB2"/>
    <w:rsid w:val="008F5D4D"/>
    <w:rsid w:val="00907FB5"/>
    <w:rsid w:val="0093204C"/>
    <w:rsid w:val="009633B6"/>
    <w:rsid w:val="00971E9F"/>
    <w:rsid w:val="00976974"/>
    <w:rsid w:val="009A3A00"/>
    <w:rsid w:val="009A435E"/>
    <w:rsid w:val="009B1951"/>
    <w:rsid w:val="009B35DD"/>
    <w:rsid w:val="009C6B52"/>
    <w:rsid w:val="009E0D03"/>
    <w:rsid w:val="009E3873"/>
    <w:rsid w:val="00A01FDF"/>
    <w:rsid w:val="00A0424F"/>
    <w:rsid w:val="00A1313A"/>
    <w:rsid w:val="00A20B52"/>
    <w:rsid w:val="00A62505"/>
    <w:rsid w:val="00A70CBA"/>
    <w:rsid w:val="00A90213"/>
    <w:rsid w:val="00AB54B8"/>
    <w:rsid w:val="00AC04C0"/>
    <w:rsid w:val="00AE0C9E"/>
    <w:rsid w:val="00AF61D3"/>
    <w:rsid w:val="00B00A6B"/>
    <w:rsid w:val="00B077AD"/>
    <w:rsid w:val="00B47333"/>
    <w:rsid w:val="00B514F6"/>
    <w:rsid w:val="00BA74B4"/>
    <w:rsid w:val="00BD7A8F"/>
    <w:rsid w:val="00BE2AA3"/>
    <w:rsid w:val="00C06F8B"/>
    <w:rsid w:val="00C55253"/>
    <w:rsid w:val="00C70774"/>
    <w:rsid w:val="00C818DB"/>
    <w:rsid w:val="00C954A2"/>
    <w:rsid w:val="00CA0F24"/>
    <w:rsid w:val="00CD6753"/>
    <w:rsid w:val="00D52D3D"/>
    <w:rsid w:val="00D55152"/>
    <w:rsid w:val="00D60322"/>
    <w:rsid w:val="00D613ED"/>
    <w:rsid w:val="00D661FE"/>
    <w:rsid w:val="00D85AE4"/>
    <w:rsid w:val="00DA53FC"/>
    <w:rsid w:val="00DC49EF"/>
    <w:rsid w:val="00DE344B"/>
    <w:rsid w:val="00E16C49"/>
    <w:rsid w:val="00E2073A"/>
    <w:rsid w:val="00E236B5"/>
    <w:rsid w:val="00E319D9"/>
    <w:rsid w:val="00E42700"/>
    <w:rsid w:val="00E45B10"/>
    <w:rsid w:val="00E520B2"/>
    <w:rsid w:val="00E632D3"/>
    <w:rsid w:val="00E72C05"/>
    <w:rsid w:val="00E97836"/>
    <w:rsid w:val="00EC78EB"/>
    <w:rsid w:val="00ED523F"/>
    <w:rsid w:val="00ED678E"/>
    <w:rsid w:val="00F04E3F"/>
    <w:rsid w:val="00F41194"/>
    <w:rsid w:val="00F51477"/>
    <w:rsid w:val="00F616FC"/>
    <w:rsid w:val="00F94145"/>
    <w:rsid w:val="00FC252D"/>
    <w:rsid w:val="00FC6089"/>
    <w:rsid w:val="00FE6BBE"/>
    <w:rsid w:val="00FF1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39"/>
  </w:style>
  <w:style w:type="paragraph" w:styleId="1">
    <w:name w:val="heading 1"/>
    <w:basedOn w:val="a"/>
    <w:next w:val="a"/>
    <w:link w:val="10"/>
    <w:uiPriority w:val="9"/>
    <w:qFormat/>
    <w:rsid w:val="00016B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4C0"/>
    <w:pPr>
      <w:ind w:left="720"/>
      <w:contextualSpacing/>
    </w:pPr>
  </w:style>
  <w:style w:type="table" w:styleId="a4">
    <w:name w:val="Table Grid"/>
    <w:basedOn w:val="a1"/>
    <w:uiPriority w:val="59"/>
    <w:rsid w:val="00AC0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00545F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00545F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73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00E5"/>
  </w:style>
  <w:style w:type="paragraph" w:styleId="a9">
    <w:name w:val="footer"/>
    <w:basedOn w:val="a"/>
    <w:link w:val="aa"/>
    <w:uiPriority w:val="99"/>
    <w:unhideWhenUsed/>
    <w:rsid w:val="0073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00E5"/>
  </w:style>
  <w:style w:type="paragraph" w:customStyle="1" w:styleId="ConsPlusTitle">
    <w:name w:val="ConsPlusTitle"/>
    <w:rsid w:val="00E52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2A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A70EE"/>
    <w:rPr>
      <w:b/>
      <w:bCs/>
    </w:rPr>
  </w:style>
  <w:style w:type="character" w:customStyle="1" w:styleId="apple-converted-space">
    <w:name w:val="apple-converted-space"/>
    <w:basedOn w:val="a0"/>
    <w:rsid w:val="002A70EE"/>
  </w:style>
  <w:style w:type="character" w:styleId="ad">
    <w:name w:val="Hyperlink"/>
    <w:basedOn w:val="a0"/>
    <w:uiPriority w:val="99"/>
    <w:unhideWhenUsed/>
    <w:rsid w:val="00E45B10"/>
    <w:rPr>
      <w:color w:val="0000FF"/>
      <w:u w:val="single"/>
    </w:rPr>
  </w:style>
  <w:style w:type="character" w:styleId="ae">
    <w:name w:val="Emphasis"/>
    <w:basedOn w:val="a0"/>
    <w:uiPriority w:val="20"/>
    <w:qFormat/>
    <w:rsid w:val="00E45B10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93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20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16B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 Spacing"/>
    <w:link w:val="af2"/>
    <w:uiPriority w:val="1"/>
    <w:qFormat/>
    <w:rsid w:val="009E0D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9E0D03"/>
    <w:rPr>
      <w:rFonts w:ascii="Calibri" w:eastAsia="Times New Roman" w:hAnsi="Calibri" w:cs="Times New Roman"/>
      <w:lang w:eastAsia="ru-RU"/>
    </w:rPr>
  </w:style>
  <w:style w:type="table" w:styleId="-1">
    <w:name w:val="Light Shading Accent 1"/>
    <w:basedOn w:val="a1"/>
    <w:uiPriority w:val="60"/>
    <w:rsid w:val="008975C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B3D52F-B739-4648-998A-82CB1139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19</Pages>
  <Words>4195</Words>
  <Characters>23915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модели  внеурочной деятельности на основе социального проектирования, способствующей эффективной реализации федеральных государственных образовательных  стандартов</vt:lpstr>
    </vt:vector>
  </TitlesOfParts>
  <Company>Муниципальное бюджетное общеобразовательное учреждение «Средняя общеобразовательная школа №1 с углубленным изучением отдельных предметов города Дубна  Московской области»</Company>
  <LinksUpToDate>false</LinksUpToDate>
  <CharactersWithSpaces>28054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модели  внеурочной деятельности на основе социального проектирования, способствующей эффективной реализации федеральных государственных образовательных  стандартов</dc:title>
  <dc:creator>Реализация инновационных образовательных проектов муниципальных общеобразовательных организация в Московской обрасти, направленных на формирование развивающей и технологичной образовательной среды в контексте реализации федеральных государственных образовательных стандартов</dc:creator>
  <cp:lastModifiedBy>Леонов Михаил Александрович</cp:lastModifiedBy>
  <cp:revision>30</cp:revision>
  <cp:lastPrinted>2016-02-09T09:07:00Z</cp:lastPrinted>
  <dcterms:created xsi:type="dcterms:W3CDTF">2016-02-05T09:46:00Z</dcterms:created>
  <dcterms:modified xsi:type="dcterms:W3CDTF">2016-02-10T13:48:00Z</dcterms:modified>
</cp:coreProperties>
</file>