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6A25" w:rsidRDefault="00EC7A29" w:rsidP="000A6A25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r w:rsidRPr="00EC7A29">
        <w:rPr>
          <w:rFonts w:ascii="Times New Roman" w:hAnsi="Times New Roman" w:cs="Times New Roman"/>
          <w:b/>
          <w:bCs/>
          <w:sz w:val="24"/>
          <w:szCs w:val="24"/>
        </w:rPr>
        <w:t>ОСОБЕННОСТИ РАБОТЫ С ДЕТЬМИ С ОВЗ</w:t>
      </w:r>
    </w:p>
    <w:bookmarkEnd w:id="0"/>
    <w:p w:rsidR="0063314E" w:rsidRDefault="0063314E" w:rsidP="0063314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8D5820">
        <w:rPr>
          <w:rFonts w:ascii="Times New Roman" w:hAnsi="Times New Roman" w:cs="Times New Roman"/>
          <w:sz w:val="24"/>
          <w:szCs w:val="24"/>
        </w:rPr>
        <w:t>Из опыта работы учителя начальных классов МБОУ СОШ № 1</w:t>
      </w:r>
    </w:p>
    <w:p w:rsidR="0063314E" w:rsidRPr="0063314E" w:rsidRDefault="0063314E" w:rsidP="0063314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Новиковой М.В.</w:t>
      </w:r>
    </w:p>
    <w:p w:rsidR="00EC7A29" w:rsidRDefault="00EC7A29" w:rsidP="00EC7A29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CD05BD" w:rsidRPr="00EC7A29" w:rsidRDefault="002045A1" w:rsidP="00EC7A29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7A29">
        <w:rPr>
          <w:rFonts w:ascii="Times New Roman" w:hAnsi="Times New Roman" w:cs="Times New Roman"/>
          <w:sz w:val="24"/>
          <w:szCs w:val="24"/>
        </w:rPr>
        <w:t xml:space="preserve">Каждый ребенок - особенный, </w:t>
      </w:r>
      <w:r w:rsidR="00F36A30" w:rsidRPr="00EC7A29">
        <w:rPr>
          <w:rFonts w:ascii="Times New Roman" w:hAnsi="Times New Roman" w:cs="Times New Roman"/>
          <w:sz w:val="24"/>
          <w:szCs w:val="24"/>
        </w:rPr>
        <w:t>это,</w:t>
      </w:r>
      <w:r w:rsidRPr="00EC7A29">
        <w:rPr>
          <w:rFonts w:ascii="Times New Roman" w:hAnsi="Times New Roman" w:cs="Times New Roman"/>
          <w:sz w:val="24"/>
          <w:szCs w:val="24"/>
        </w:rPr>
        <w:t xml:space="preserve"> </w:t>
      </w:r>
      <w:r w:rsidR="00CD05BD" w:rsidRPr="00EC7A29">
        <w:rPr>
          <w:rFonts w:ascii="Times New Roman" w:hAnsi="Times New Roman" w:cs="Times New Roman"/>
          <w:sz w:val="24"/>
          <w:szCs w:val="24"/>
        </w:rPr>
        <w:t xml:space="preserve">бесспорно. И всё же есть дети, о которых говорят «особенный» не для того, чтобы подчеркнуть уникальность его способностей, а для того, чтобы обозначить отличающие его особые потребности. </w:t>
      </w:r>
    </w:p>
    <w:p w:rsidR="004400BF" w:rsidRPr="00EC7A29" w:rsidRDefault="00D22CC9" w:rsidP="00EC7A29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7A29">
        <w:rPr>
          <w:rFonts w:ascii="Times New Roman" w:hAnsi="Times New Roman" w:cs="Times New Roman"/>
          <w:sz w:val="24"/>
          <w:szCs w:val="24"/>
        </w:rPr>
        <w:t xml:space="preserve">Детям с особенностями развития сегодня вовсе не обязательно обучаться в специальных учреждениях, напротив, получить более качественное образование и лучше адаптироваться к жизни они смогут в обычной школе. </w:t>
      </w:r>
    </w:p>
    <w:p w:rsidR="00D22CC9" w:rsidRPr="00EC7A29" w:rsidRDefault="00A40D8F" w:rsidP="00EC7A29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7A29">
        <w:rPr>
          <w:rFonts w:ascii="Times New Roman" w:hAnsi="Times New Roman" w:cs="Times New Roman"/>
          <w:sz w:val="24"/>
          <w:szCs w:val="24"/>
        </w:rPr>
        <w:t xml:space="preserve">Помогать тем, кто слабее и беззащитнее —  нормальная человеческая позиция и очень важный опыт. К тому же люди с нарушениями функционирования, инвалидностью такие похожие и непохожие на нас, у некоторых из них есть особенные таланты, свой взгляд на мир, особые способности.  Опыт детей и их семей может быть очень важен для сообщества, для общества в целом. </w:t>
      </w:r>
    </w:p>
    <w:p w:rsidR="000A6A25" w:rsidRDefault="000A6A25" w:rsidP="00EC7A29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7A2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6BD3BADE" wp14:editId="34B4CCF6">
            <wp:simplePos x="0" y="0"/>
            <wp:positionH relativeFrom="margin">
              <wp:posOffset>2923540</wp:posOffset>
            </wp:positionH>
            <wp:positionV relativeFrom="paragraph">
              <wp:posOffset>29845</wp:posOffset>
            </wp:positionV>
            <wp:extent cx="3012440" cy="2124075"/>
            <wp:effectExtent l="0" t="0" r="0" b="9525"/>
            <wp:wrapSquare wrapText="bothSides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0" t="14321" r="44584" b="22963"/>
                    <a:stretch/>
                  </pic:blipFill>
                  <pic:spPr>
                    <a:xfrm>
                      <a:off x="0" y="0"/>
                      <a:ext cx="301244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012D" w:rsidRPr="00EC7A29">
        <w:rPr>
          <w:rFonts w:ascii="Times New Roman" w:hAnsi="Times New Roman" w:cs="Times New Roman"/>
          <w:sz w:val="24"/>
          <w:szCs w:val="24"/>
        </w:rPr>
        <w:t>Когда гов</w:t>
      </w:r>
      <w:r w:rsidR="002E4458" w:rsidRPr="00EC7A29">
        <w:rPr>
          <w:rFonts w:ascii="Times New Roman" w:hAnsi="Times New Roman" w:cs="Times New Roman"/>
          <w:sz w:val="24"/>
          <w:szCs w:val="24"/>
        </w:rPr>
        <w:t>орят об обучении детей с особенностями в развитии</w:t>
      </w:r>
      <w:r w:rsidR="0071012D" w:rsidRPr="00EC7A29">
        <w:rPr>
          <w:rFonts w:ascii="Times New Roman" w:hAnsi="Times New Roman" w:cs="Times New Roman"/>
          <w:sz w:val="24"/>
          <w:szCs w:val="24"/>
        </w:rPr>
        <w:t xml:space="preserve"> в общеобразовательных школах, используют два термина «интеграция» и «инклюзия». </w:t>
      </w:r>
    </w:p>
    <w:p w:rsidR="0071012D" w:rsidRPr="00EC7A29" w:rsidRDefault="0071012D" w:rsidP="000A6A2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C7A29">
        <w:rPr>
          <w:rFonts w:ascii="Times New Roman" w:hAnsi="Times New Roman" w:cs="Times New Roman"/>
          <w:sz w:val="24"/>
          <w:szCs w:val="24"/>
        </w:rPr>
        <w:t xml:space="preserve">В чем разница? </w:t>
      </w:r>
    </w:p>
    <w:p w:rsidR="0071012D" w:rsidRPr="00EC7A29" w:rsidRDefault="0071012D" w:rsidP="00EC7A29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7A29">
        <w:rPr>
          <w:rFonts w:ascii="Times New Roman" w:hAnsi="Times New Roman" w:cs="Times New Roman"/>
          <w:sz w:val="24"/>
          <w:szCs w:val="24"/>
        </w:rPr>
        <w:t>Интеграция предполагает, что ребенок должен адаптироваться к образовательной системе,</w:t>
      </w:r>
      <w:r w:rsidR="00E10528" w:rsidRPr="00EC7A29">
        <w:rPr>
          <w:rFonts w:ascii="Times New Roman" w:hAnsi="Times New Roman" w:cs="Times New Roman"/>
          <w:sz w:val="24"/>
          <w:szCs w:val="24"/>
        </w:rPr>
        <w:t xml:space="preserve"> а</w:t>
      </w:r>
      <w:r w:rsidR="00E83EFD" w:rsidRPr="00EC7A29">
        <w:rPr>
          <w:rFonts w:ascii="Times New Roman" w:hAnsi="Times New Roman" w:cs="Times New Roman"/>
          <w:sz w:val="24"/>
          <w:szCs w:val="24"/>
        </w:rPr>
        <w:t xml:space="preserve"> инклюзия </w:t>
      </w:r>
      <w:r w:rsidR="00E10528" w:rsidRPr="00EC7A29">
        <w:rPr>
          <w:rFonts w:ascii="Times New Roman" w:hAnsi="Times New Roman" w:cs="Times New Roman"/>
          <w:sz w:val="24"/>
          <w:szCs w:val="24"/>
        </w:rPr>
        <w:t>предусматривает</w:t>
      </w:r>
      <w:r w:rsidRPr="00EC7A29">
        <w:rPr>
          <w:rFonts w:ascii="Times New Roman" w:hAnsi="Times New Roman" w:cs="Times New Roman"/>
          <w:sz w:val="24"/>
          <w:szCs w:val="24"/>
        </w:rPr>
        <w:t xml:space="preserve"> адаптацию системы к потребностям ребенка. При интеграции ребенок с особенностями в развитии должен выносить школьные нагрузки наравне со всеми. Если он не справляется, то уходит, школьная система при этом не меняется. Инклюзия - более гибкая система. Она основана на том, что все дети разные, что они не должны отвечать нашим требованиям и стандартам, но при этом все могут учиться. Это значит, что школа должна быть предназначена для обучения любого ребенка: кому-то понадобится отдельная образовательная программа, кому-то - пандус, лифт.</w:t>
      </w:r>
    </w:p>
    <w:p w:rsidR="00A40D8F" w:rsidRPr="00EC7A29" w:rsidRDefault="008C4361" w:rsidP="00EC7A29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7A29">
        <w:rPr>
          <w:rFonts w:ascii="Times New Roman" w:hAnsi="Times New Roman" w:cs="Times New Roman"/>
          <w:sz w:val="24"/>
          <w:szCs w:val="24"/>
        </w:rPr>
        <w:t>Инклюзивное образование – это обучение детей с ограниченными возможностями в общеобразовательных школах совместно со здоровыми детьми или в специально созданных классах.</w:t>
      </w:r>
      <w:r w:rsidR="00782E01" w:rsidRPr="00EC7A29">
        <w:rPr>
          <w:rFonts w:ascii="Times New Roman" w:hAnsi="Times New Roman" w:cs="Times New Roman"/>
          <w:sz w:val="24"/>
          <w:szCs w:val="24"/>
        </w:rPr>
        <w:t xml:space="preserve"> Оно </w:t>
      </w:r>
      <w:r w:rsidR="0071012D" w:rsidRPr="00EC7A29">
        <w:rPr>
          <w:rFonts w:ascii="Times New Roman" w:hAnsi="Times New Roman" w:cs="Times New Roman"/>
          <w:sz w:val="24"/>
          <w:szCs w:val="24"/>
        </w:rPr>
        <w:t>дает возможность всем учащимся в полном об</w:t>
      </w:r>
      <w:r w:rsidR="005C48CC" w:rsidRPr="00EC7A29">
        <w:rPr>
          <w:rFonts w:ascii="Times New Roman" w:hAnsi="Times New Roman" w:cs="Times New Roman"/>
          <w:sz w:val="24"/>
          <w:szCs w:val="24"/>
        </w:rPr>
        <w:t xml:space="preserve">ъеме участвовать в </w:t>
      </w:r>
      <w:r w:rsidR="00782E01" w:rsidRPr="00EC7A29">
        <w:rPr>
          <w:rFonts w:ascii="Times New Roman" w:hAnsi="Times New Roman" w:cs="Times New Roman"/>
          <w:sz w:val="24"/>
          <w:szCs w:val="24"/>
        </w:rPr>
        <w:t xml:space="preserve">школьной жизни </w:t>
      </w:r>
      <w:r w:rsidR="002045A1" w:rsidRPr="00EC7A29">
        <w:rPr>
          <w:rFonts w:ascii="Times New Roman" w:hAnsi="Times New Roman" w:cs="Times New Roman"/>
          <w:sz w:val="24"/>
          <w:szCs w:val="24"/>
        </w:rPr>
        <w:t>и направлено</w:t>
      </w:r>
      <w:r w:rsidR="0071012D" w:rsidRPr="00EC7A29">
        <w:rPr>
          <w:rFonts w:ascii="Times New Roman" w:hAnsi="Times New Roman" w:cs="Times New Roman"/>
          <w:sz w:val="24"/>
          <w:szCs w:val="24"/>
        </w:rPr>
        <w:t xml:space="preserve"> на развитие у всех людей способностей, необходимых для общения.</w:t>
      </w:r>
      <w:r w:rsidR="00782E01" w:rsidRPr="00EC7A29">
        <w:rPr>
          <w:rFonts w:ascii="Times New Roman" w:hAnsi="Times New Roman" w:cs="Times New Roman"/>
          <w:sz w:val="24"/>
          <w:szCs w:val="24"/>
        </w:rPr>
        <w:t xml:space="preserve"> При </w:t>
      </w:r>
      <w:r w:rsidR="002045A1" w:rsidRPr="00EC7A29">
        <w:rPr>
          <w:rFonts w:ascii="Times New Roman" w:hAnsi="Times New Roman" w:cs="Times New Roman"/>
          <w:sz w:val="24"/>
          <w:szCs w:val="24"/>
        </w:rPr>
        <w:t xml:space="preserve">этом </w:t>
      </w:r>
      <w:r w:rsidR="002045A1" w:rsidRPr="00EC7A29">
        <w:rPr>
          <w:rFonts w:ascii="Times New Roman" w:eastAsia="Times New Roman" w:hAnsi="Times New Roman" w:cs="Times New Roman"/>
          <w:sz w:val="24"/>
          <w:szCs w:val="24"/>
        </w:rPr>
        <w:t>они</w:t>
      </w:r>
      <w:r w:rsidR="00AC1777" w:rsidRPr="00EC7A29">
        <w:rPr>
          <w:rFonts w:ascii="Times New Roman" w:eastAsia="Times New Roman" w:hAnsi="Times New Roman" w:cs="Times New Roman"/>
          <w:sz w:val="24"/>
          <w:szCs w:val="24"/>
        </w:rPr>
        <w:t xml:space="preserve"> могут достигать наиболее полного прогресса в социальном развитии. Именно социальная адаптация и реабилитация должны быть основой системы психолого-педагогической помощи детям с ограниченными возможностями здоровья.</w:t>
      </w:r>
      <w:r w:rsidR="00A40D8F" w:rsidRPr="00EC7A29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4400BF" w:rsidRPr="00EC7A29" w:rsidRDefault="000A6A25" w:rsidP="00EC7A29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7A2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7B7D5EF2" wp14:editId="13B06CD1">
            <wp:simplePos x="0" y="0"/>
            <wp:positionH relativeFrom="margin">
              <wp:posOffset>2901314</wp:posOffset>
            </wp:positionH>
            <wp:positionV relativeFrom="paragraph">
              <wp:posOffset>488315</wp:posOffset>
            </wp:positionV>
            <wp:extent cx="3035935" cy="1943100"/>
            <wp:effectExtent l="0" t="0" r="0" b="0"/>
            <wp:wrapTight wrapText="bothSides">
              <wp:wrapPolygon edited="0">
                <wp:start x="0" y="0"/>
                <wp:lineTo x="0" y="21388"/>
                <wp:lineTo x="21415" y="21388"/>
                <wp:lineTo x="2141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47" t="2264" r="1483" b="5368"/>
                    <a:stretch/>
                  </pic:blipFill>
                  <pic:spPr bwMode="auto">
                    <a:xfrm>
                      <a:off x="0" y="0"/>
                      <a:ext cx="3035935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0BF" w:rsidRPr="00EC7A29">
        <w:rPr>
          <w:rFonts w:ascii="Times New Roman" w:hAnsi="Times New Roman" w:cs="Times New Roman"/>
          <w:sz w:val="24"/>
          <w:szCs w:val="24"/>
        </w:rPr>
        <w:t>Инклюзивное образование приносит пользу не только детям с ограниченными возможностями, здоровые дети, вовлеченные в систему инклюзивного образования, учатся сочувствовать и сопереживать, становятся более общительными и терпимыми, что особенно важно для воспитания толерантности</w:t>
      </w:r>
      <w:r w:rsidR="00DD1B1B" w:rsidRPr="00EC7A29">
        <w:rPr>
          <w:rFonts w:ascii="Times New Roman" w:hAnsi="Times New Roman" w:cs="Times New Roman"/>
          <w:sz w:val="24"/>
          <w:szCs w:val="24"/>
        </w:rPr>
        <w:t xml:space="preserve"> и милосердия</w:t>
      </w:r>
      <w:r w:rsidR="004400BF" w:rsidRPr="00EC7A29">
        <w:rPr>
          <w:rFonts w:ascii="Times New Roman" w:hAnsi="Times New Roman" w:cs="Times New Roman"/>
          <w:sz w:val="24"/>
          <w:szCs w:val="24"/>
        </w:rPr>
        <w:t>. Заботясь об особенных людях, мы прежде всего заботимся о себе — мы одно сообщество, мы живем в одном мире.</w:t>
      </w:r>
    </w:p>
    <w:p w:rsidR="00A40D8F" w:rsidRPr="00EC7A29" w:rsidRDefault="00A40D8F" w:rsidP="00EC7A29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7A29">
        <w:rPr>
          <w:rFonts w:ascii="Times New Roman" w:hAnsi="Times New Roman" w:cs="Times New Roman"/>
          <w:sz w:val="24"/>
          <w:szCs w:val="24"/>
        </w:rPr>
        <w:lastRenderedPageBreak/>
        <w:t>У родителей «особенных» детей, несмотря на законодательство, выбор невелик — семейное обучение или экстернат. В первом случае родители сами учат ребёнка, во втором им помогают учителя закреплённой школы. Однако дети-инвалиды практически в 100% находятся в социальной изоляции. Наши дети неподготовлены и не умеют общаться с инвалидами. Они их либо жалеют, либо сторонятся. Общаться на равных получается не сразу и не всегда. Дети с особенностями очень разные, а учителей, которые получили специальное педагогическое образование, не очень много.</w:t>
      </w:r>
    </w:p>
    <w:p w:rsidR="00895CEB" w:rsidRPr="00EC7A29" w:rsidRDefault="00A40D8F" w:rsidP="00EC7A29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7A29">
        <w:rPr>
          <w:rFonts w:ascii="Times New Roman" w:hAnsi="Times New Roman" w:cs="Times New Roman"/>
          <w:sz w:val="24"/>
          <w:szCs w:val="24"/>
        </w:rPr>
        <w:t xml:space="preserve"> Когда опыта нет — нам очень страшно. Именно этот страх дает ощущение неуверенности.</w:t>
      </w:r>
      <w:r w:rsidRPr="00EC7A29">
        <w:rPr>
          <w:rFonts w:ascii="Times New Roman" w:eastAsia="Times New Roman" w:hAnsi="Times New Roman" w:cs="Times New Roman"/>
          <w:sz w:val="24"/>
          <w:szCs w:val="24"/>
        </w:rPr>
        <w:t xml:space="preserve"> Информационная осведомлённость учителя об основных положениях инклюзивного образования является основой для его профессиональной позиции. </w:t>
      </w:r>
      <w:r w:rsidRPr="00EC7A29">
        <w:rPr>
          <w:rFonts w:ascii="Times New Roman" w:hAnsi="Times New Roman" w:cs="Times New Roman"/>
          <w:sz w:val="24"/>
          <w:szCs w:val="24"/>
        </w:rPr>
        <w:t>Надо, чтобы учителя не говорили, что это не наш ребенок, и мы не будем его учить. Это наши дети, и учить их должны мы.</w:t>
      </w:r>
    </w:p>
    <w:p w:rsidR="00A40D8F" w:rsidRPr="00EC7A29" w:rsidRDefault="00040883" w:rsidP="00EC7A29">
      <w:pPr>
        <w:pStyle w:val="a3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7A29">
        <w:rPr>
          <w:rFonts w:ascii="Times New Roman" w:eastAsia="Times New Roman" w:hAnsi="Times New Roman" w:cs="Times New Roman"/>
          <w:sz w:val="24"/>
          <w:szCs w:val="24"/>
        </w:rPr>
        <w:t>Т</w:t>
      </w:r>
      <w:r w:rsidR="007A494F" w:rsidRPr="00EC7A29">
        <w:rPr>
          <w:rFonts w:ascii="Times New Roman" w:eastAsia="Times New Roman" w:hAnsi="Times New Roman" w:cs="Times New Roman"/>
          <w:sz w:val="24"/>
          <w:szCs w:val="24"/>
        </w:rPr>
        <w:t xml:space="preserve">еплая и комфортная обстановка, созданная администрацией и учителями   в нашей школе, построенная на доверии и ответственности друг перед другом, помогает </w:t>
      </w:r>
      <w:r w:rsidR="00522CF3" w:rsidRPr="00EC7A29">
        <w:rPr>
          <w:rFonts w:ascii="Times New Roman" w:hAnsi="Times New Roman" w:cs="Times New Roman"/>
          <w:sz w:val="24"/>
          <w:szCs w:val="24"/>
        </w:rPr>
        <w:t xml:space="preserve">«особенным» </w:t>
      </w:r>
      <w:r w:rsidR="007A494F" w:rsidRPr="00EC7A29">
        <w:rPr>
          <w:rFonts w:ascii="Times New Roman" w:eastAsia="Times New Roman" w:hAnsi="Times New Roman" w:cs="Times New Roman"/>
          <w:sz w:val="24"/>
          <w:szCs w:val="24"/>
        </w:rPr>
        <w:t xml:space="preserve">детям быстрее адаптироваться к учебно-воспитательному процессу. </w:t>
      </w:r>
    </w:p>
    <w:p w:rsidR="00A40D8F" w:rsidRPr="00EC7A29" w:rsidRDefault="000A6A25" w:rsidP="00EC7A29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7A2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48314F69" wp14:editId="26C05B1E">
            <wp:simplePos x="0" y="0"/>
            <wp:positionH relativeFrom="margin">
              <wp:align>right</wp:align>
            </wp:positionH>
            <wp:positionV relativeFrom="paragraph">
              <wp:posOffset>440055</wp:posOffset>
            </wp:positionV>
            <wp:extent cx="3965575" cy="2124075"/>
            <wp:effectExtent l="0" t="0" r="0" b="9525"/>
            <wp:wrapTight wrapText="bothSides">
              <wp:wrapPolygon edited="0">
                <wp:start x="0" y="0"/>
                <wp:lineTo x="0" y="21503"/>
                <wp:lineTo x="21479" y="21503"/>
                <wp:lineTo x="2147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1" t="4427" b="5091"/>
                    <a:stretch/>
                  </pic:blipFill>
                  <pic:spPr bwMode="auto">
                    <a:xfrm>
                      <a:off x="0" y="0"/>
                      <a:ext cx="3965575" cy="212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A494F" w:rsidRPr="00EC7A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40D8F" w:rsidRPr="00EC7A29">
        <w:rPr>
          <w:rFonts w:ascii="Times New Roman" w:hAnsi="Times New Roman" w:cs="Times New Roman"/>
          <w:sz w:val="24"/>
          <w:szCs w:val="24"/>
        </w:rPr>
        <w:t>Перед тем как принять в первый класс первого нашего ребёнка-колясочника, я провела с родителями «профилактическую» беседу, сказала, что детям вопросы задавать ему не нужно, трогать нельзя и так далее. И вот мама Артемки вкатывает коляску в класс, ребята окружают мальчишку и начинают задавать вопросы: «А почему ты не встаешь?», «А почему ты не ходишь?», ну и так далее, то есть всё запретное. Задав все вопросы, пощупав его, прокатившись с ним по коридору, они успокоились. Более того, произошло, я считаю, чудо - одноклассники сразу, хотя никто им этого не предлагал, взяли на себя роль его покровителей, защитников. То везут его в столовую на завтрак, то помогают готовиться к уроку. Так теоретический принцип «разные, но равные» был мгновенно реализован на практике моими учениками. Я уверена, что совместное обучение больше, чем самим обучающимся с ограниченными возможностями здоровья, нужно всем остальным, включая взрослых. Мне кажется, дети из нашего класса не только более толерантны, благожелательны. Дети более спокойно относятся к своим проблемам, глядя на то, как Артем стойко преодолевает все трудности жизни. Конечно, трудно создать оазис добропорядочности и милосердия в отдельно взятом классе, но аура доброты у нас есть.</w:t>
      </w:r>
    </w:p>
    <w:p w:rsidR="004400BF" w:rsidRPr="00EC7A29" w:rsidRDefault="004400BF" w:rsidP="00EC7A29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7A29">
        <w:rPr>
          <w:rFonts w:ascii="Times New Roman" w:hAnsi="Times New Roman" w:cs="Times New Roman"/>
          <w:sz w:val="24"/>
          <w:szCs w:val="24"/>
        </w:rPr>
        <w:t xml:space="preserve">С самого начала я предложила родителям привозить Артема на все мероприятия, которые проводятся в классе - дни рождения, походы, спортивные праздники. </w:t>
      </w:r>
      <w:r w:rsidR="008229FB" w:rsidRPr="00EC7A29">
        <w:rPr>
          <w:rFonts w:ascii="Times New Roman" w:hAnsi="Times New Roman" w:cs="Times New Roman"/>
          <w:sz w:val="24"/>
          <w:szCs w:val="24"/>
        </w:rPr>
        <w:t>Он с удовольствием участв</w:t>
      </w:r>
      <w:r w:rsidR="00EC7A29" w:rsidRPr="00EC7A29">
        <w:rPr>
          <w:rFonts w:ascii="Times New Roman" w:hAnsi="Times New Roman" w:cs="Times New Roman"/>
          <w:sz w:val="24"/>
          <w:szCs w:val="24"/>
        </w:rPr>
        <w:t>ует</w:t>
      </w:r>
      <w:r w:rsidR="008229FB" w:rsidRPr="00EC7A29">
        <w:rPr>
          <w:rFonts w:ascii="Times New Roman" w:hAnsi="Times New Roman" w:cs="Times New Roman"/>
          <w:sz w:val="24"/>
          <w:szCs w:val="24"/>
        </w:rPr>
        <w:t xml:space="preserve"> в праздниках, конкурсах, развлекательных играх и чувств</w:t>
      </w:r>
      <w:r w:rsidR="00EC7A29" w:rsidRPr="00EC7A29">
        <w:rPr>
          <w:rFonts w:ascii="Times New Roman" w:hAnsi="Times New Roman" w:cs="Times New Roman"/>
          <w:sz w:val="24"/>
          <w:szCs w:val="24"/>
        </w:rPr>
        <w:t>ует</w:t>
      </w:r>
      <w:r w:rsidR="008229FB" w:rsidRPr="00EC7A29">
        <w:rPr>
          <w:rFonts w:ascii="Times New Roman" w:hAnsi="Times New Roman" w:cs="Times New Roman"/>
          <w:sz w:val="24"/>
          <w:szCs w:val="24"/>
        </w:rPr>
        <w:t xml:space="preserve"> себя в этом мире не одинокими, а что-то знающим и умеющим. </w:t>
      </w:r>
      <w:r w:rsidRPr="00EC7A29">
        <w:rPr>
          <w:rFonts w:ascii="Times New Roman" w:hAnsi="Times New Roman" w:cs="Times New Roman"/>
          <w:sz w:val="24"/>
          <w:szCs w:val="24"/>
        </w:rPr>
        <w:t>Так</w:t>
      </w:r>
      <w:r w:rsidR="008229FB" w:rsidRPr="00EC7A29">
        <w:rPr>
          <w:rFonts w:ascii="Times New Roman" w:hAnsi="Times New Roman" w:cs="Times New Roman"/>
          <w:sz w:val="24"/>
          <w:szCs w:val="24"/>
        </w:rPr>
        <w:t>, вместе со всеми,</w:t>
      </w:r>
      <w:r w:rsidRPr="00EC7A29">
        <w:rPr>
          <w:rFonts w:ascii="Times New Roman" w:hAnsi="Times New Roman" w:cs="Times New Roman"/>
          <w:sz w:val="24"/>
          <w:szCs w:val="24"/>
        </w:rPr>
        <w:t xml:space="preserve"> ребёнок не чувствова</w:t>
      </w:r>
      <w:r w:rsidR="008229FB" w:rsidRPr="00EC7A29">
        <w:rPr>
          <w:rFonts w:ascii="Times New Roman" w:hAnsi="Times New Roman" w:cs="Times New Roman"/>
          <w:sz w:val="24"/>
          <w:szCs w:val="24"/>
        </w:rPr>
        <w:t>л</w:t>
      </w:r>
      <w:r w:rsidRPr="00EC7A29">
        <w:rPr>
          <w:rFonts w:ascii="Times New Roman" w:hAnsi="Times New Roman" w:cs="Times New Roman"/>
          <w:sz w:val="24"/>
          <w:szCs w:val="24"/>
        </w:rPr>
        <w:t xml:space="preserve"> оторванность от других</w:t>
      </w:r>
      <w:r w:rsidR="008229FB" w:rsidRPr="00EC7A29">
        <w:rPr>
          <w:rFonts w:ascii="Times New Roman" w:hAnsi="Times New Roman" w:cs="Times New Roman"/>
          <w:sz w:val="24"/>
          <w:szCs w:val="24"/>
        </w:rPr>
        <w:t xml:space="preserve"> детей. С ними он быстрее научил</w:t>
      </w:r>
      <w:r w:rsidRPr="00EC7A29">
        <w:rPr>
          <w:rFonts w:ascii="Times New Roman" w:hAnsi="Times New Roman" w:cs="Times New Roman"/>
          <w:sz w:val="24"/>
          <w:szCs w:val="24"/>
        </w:rPr>
        <w:t xml:space="preserve">ся коммуникативным и другим навыкам, </w:t>
      </w:r>
      <w:r w:rsidR="00EC7A29" w:rsidRPr="00EC7A29">
        <w:rPr>
          <w:rFonts w:ascii="Times New Roman" w:hAnsi="Times New Roman" w:cs="Times New Roman"/>
          <w:sz w:val="24"/>
          <w:szCs w:val="24"/>
        </w:rPr>
        <w:t>реже болел</w:t>
      </w:r>
      <w:r w:rsidRPr="00EC7A29">
        <w:rPr>
          <w:rFonts w:ascii="Times New Roman" w:hAnsi="Times New Roman" w:cs="Times New Roman"/>
          <w:sz w:val="24"/>
          <w:szCs w:val="24"/>
        </w:rPr>
        <w:t xml:space="preserve">, его учёба </w:t>
      </w:r>
      <w:r w:rsidR="00EC7A29" w:rsidRPr="00EC7A29">
        <w:rPr>
          <w:rFonts w:ascii="Times New Roman" w:hAnsi="Times New Roman" w:cs="Times New Roman"/>
          <w:sz w:val="24"/>
          <w:szCs w:val="24"/>
        </w:rPr>
        <w:t>шла</w:t>
      </w:r>
      <w:r w:rsidRPr="00EC7A29">
        <w:rPr>
          <w:rFonts w:ascii="Times New Roman" w:hAnsi="Times New Roman" w:cs="Times New Roman"/>
          <w:sz w:val="24"/>
          <w:szCs w:val="24"/>
        </w:rPr>
        <w:t xml:space="preserve"> успешнее. </w:t>
      </w:r>
    </w:p>
    <w:p w:rsidR="008229FB" w:rsidRPr="00EC7A29" w:rsidRDefault="008229FB" w:rsidP="00EC7A29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7A29">
        <w:rPr>
          <w:rFonts w:ascii="Times New Roman" w:hAnsi="Times New Roman" w:cs="Times New Roman"/>
          <w:sz w:val="24"/>
          <w:szCs w:val="24"/>
        </w:rPr>
        <w:t xml:space="preserve">Привлекала Артема и его родителей участвовать в конкурсах (очных и дистанционных). Участвуя, он получал грамоты, дипломы, благодарности и порой не просто за участие, а за призовые места.  Бывая со своими творческими работами на конкурсах, он с удовлетворением замечал, что его работа не хуже других. И тогда в глазах появлялся блеск, а на лице – улыбка. В разговорах с родителями чувствовалась пусть и </w:t>
      </w:r>
      <w:r w:rsidRPr="00EC7A29">
        <w:rPr>
          <w:rFonts w:ascii="Times New Roman" w:hAnsi="Times New Roman" w:cs="Times New Roman"/>
          <w:sz w:val="24"/>
          <w:szCs w:val="24"/>
        </w:rPr>
        <w:lastRenderedPageBreak/>
        <w:t>робкая, но надежда: не все так безнадежно! И тихая затаенная радость за успех своего</w:t>
      </w:r>
      <w:r w:rsidR="00EC7A29" w:rsidRPr="00EC7A29">
        <w:rPr>
          <w:rFonts w:ascii="Times New Roman" w:hAnsi="Times New Roman" w:cs="Times New Roman"/>
          <w:sz w:val="24"/>
          <w:szCs w:val="24"/>
        </w:rPr>
        <w:t xml:space="preserve"> особенного</w:t>
      </w:r>
      <w:r w:rsidRPr="00EC7A29">
        <w:rPr>
          <w:rFonts w:ascii="Times New Roman" w:hAnsi="Times New Roman" w:cs="Times New Roman"/>
          <w:sz w:val="24"/>
          <w:szCs w:val="24"/>
        </w:rPr>
        <w:t xml:space="preserve"> ребенка.</w:t>
      </w:r>
    </w:p>
    <w:p w:rsidR="007A494F" w:rsidRPr="00EC7A29" w:rsidRDefault="004400BF" w:rsidP="00EC7A29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7A29">
        <w:rPr>
          <w:rFonts w:ascii="Times New Roman" w:hAnsi="Times New Roman" w:cs="Times New Roman"/>
          <w:sz w:val="24"/>
          <w:szCs w:val="24"/>
        </w:rPr>
        <w:t>Тем более, что Артем умный, смышленый мальчик, отличающийся от сверстников только тем, что передвигается он на инвалидной коляске. Одноклассники очень уважают его.</w:t>
      </w:r>
    </w:p>
    <w:p w:rsidR="00C0015B" w:rsidRPr="00EC7A29" w:rsidRDefault="000A6A25" w:rsidP="00EC7A29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7A2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47888408" wp14:editId="5B3E137A">
            <wp:simplePos x="0" y="0"/>
            <wp:positionH relativeFrom="margin">
              <wp:posOffset>2701290</wp:posOffset>
            </wp:positionH>
            <wp:positionV relativeFrom="paragraph">
              <wp:posOffset>516255</wp:posOffset>
            </wp:positionV>
            <wp:extent cx="3429000" cy="2511425"/>
            <wp:effectExtent l="0" t="0" r="0" b="3175"/>
            <wp:wrapTight wrapText="bothSides">
              <wp:wrapPolygon edited="0">
                <wp:start x="0" y="0"/>
                <wp:lineTo x="0" y="21463"/>
                <wp:lineTo x="21480" y="21463"/>
                <wp:lineTo x="2148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77" t="4987" r="12729" b="5920"/>
                    <a:stretch/>
                  </pic:blipFill>
                  <pic:spPr bwMode="auto">
                    <a:xfrm>
                      <a:off x="0" y="0"/>
                      <a:ext cx="3429000" cy="2511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7F9F" w:rsidRPr="00EC7A29">
        <w:rPr>
          <w:rFonts w:ascii="Times New Roman" w:hAnsi="Times New Roman" w:cs="Times New Roman"/>
          <w:sz w:val="24"/>
          <w:szCs w:val="24"/>
        </w:rPr>
        <w:t>Дети с особыми образовательными</w:t>
      </w:r>
      <w:r w:rsidR="002045A1" w:rsidRPr="00EC7A29">
        <w:rPr>
          <w:rFonts w:ascii="Times New Roman" w:hAnsi="Times New Roman" w:cs="Times New Roman"/>
          <w:sz w:val="24"/>
          <w:szCs w:val="24"/>
        </w:rPr>
        <w:t xml:space="preserve"> потребностями требуют индивидуального</w:t>
      </w:r>
      <w:r w:rsidR="00967F9F" w:rsidRPr="00EC7A29">
        <w:rPr>
          <w:rFonts w:ascii="Times New Roman" w:hAnsi="Times New Roman" w:cs="Times New Roman"/>
          <w:sz w:val="24"/>
          <w:szCs w:val="24"/>
        </w:rPr>
        <w:t xml:space="preserve"> подхода и особого понимания, поэтому в своей работе пользуюсь принципом: "Воспитывай сердце - сердцем. Действуй на благо ребенка"</w:t>
      </w:r>
    </w:p>
    <w:p w:rsidR="00EC7A29" w:rsidRPr="00EC7A29" w:rsidRDefault="00EC7A29" w:rsidP="00EC7A29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7A29">
        <w:rPr>
          <w:rFonts w:ascii="Times New Roman" w:hAnsi="Times New Roman" w:cs="Times New Roman"/>
          <w:sz w:val="24"/>
          <w:szCs w:val="24"/>
        </w:rPr>
        <w:t xml:space="preserve">Своё выступление я хочу закончить цитатой из книги </w:t>
      </w:r>
      <w:r w:rsidR="00674758" w:rsidRPr="00674758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EC7A29">
        <w:rPr>
          <w:rFonts w:ascii="Times New Roman" w:hAnsi="Times New Roman" w:cs="Times New Roman"/>
          <w:sz w:val="24"/>
          <w:szCs w:val="24"/>
        </w:rPr>
        <w:t>Ш. Амонашвили.</w:t>
      </w:r>
    </w:p>
    <w:p w:rsidR="00EC7A29" w:rsidRPr="00EC7A29" w:rsidRDefault="00EC7A29" w:rsidP="00EC7A2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C7A29">
        <w:rPr>
          <w:rFonts w:ascii="Times New Roman" w:hAnsi="Times New Roman" w:cs="Times New Roman"/>
          <w:sz w:val="24"/>
          <w:szCs w:val="24"/>
        </w:rPr>
        <w:t>«Нет случайно родившихся детей. Ни один Путник Вечности случайно не рождается. Каждый ребёнок есть явление в земную жизнь. Он родился потому, что должен был родиться. Родился потому, что именно его не хватало миру!»</w:t>
      </w:r>
    </w:p>
    <w:p w:rsidR="00EC7A29" w:rsidRPr="00EC7A29" w:rsidRDefault="00EC7A29" w:rsidP="00EC7A29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22CF3" w:rsidRPr="00EC7A29" w:rsidRDefault="00522CF3" w:rsidP="00EC7A29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0015B" w:rsidRPr="00EC7A29" w:rsidRDefault="00C0015B" w:rsidP="00EC7A2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5432A" w:rsidRPr="00EC7A29" w:rsidRDefault="00C5432A" w:rsidP="00EC7A2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5432A" w:rsidRPr="00EC7A29" w:rsidRDefault="00C5432A" w:rsidP="00EC7A29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522CF3" w:rsidRPr="00EC7A29" w:rsidRDefault="00514619" w:rsidP="00EC7A29">
      <w:pPr>
        <w:pStyle w:val="a3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522CF3" w:rsidRPr="00EC7A29">
          <w:rPr>
            <w:rStyle w:val="a4"/>
            <w:rFonts w:ascii="Times New Roman" w:hAnsi="Times New Roman" w:cs="Times New Roman"/>
            <w:sz w:val="24"/>
            <w:szCs w:val="24"/>
          </w:rPr>
          <w:t>https://www.youtube.com/watch?time_continue=13&amp;v=Ev2VlnyyDuw</w:t>
        </w:r>
      </w:hyperlink>
    </w:p>
    <w:p w:rsidR="0063314E" w:rsidRPr="0063314E" w:rsidRDefault="0063314E" w:rsidP="0063314E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63314E">
        <w:rPr>
          <w:rFonts w:ascii="Times New Roman" w:hAnsi="Times New Roman" w:cs="Times New Roman"/>
          <w:i/>
          <w:sz w:val="24"/>
          <w:szCs w:val="24"/>
        </w:rPr>
        <w:t>(Ссылка на кинофильм с участием Комарова Артема «Дом с маяком»)</w:t>
      </w:r>
    </w:p>
    <w:p w:rsidR="00AC25DB" w:rsidRPr="00EC7A29" w:rsidRDefault="00AC25DB" w:rsidP="00EC7A2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A2931" w:rsidRPr="00EC7A29" w:rsidRDefault="005A2931" w:rsidP="00EC7A2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A2931" w:rsidRPr="00EC7A29" w:rsidRDefault="005A2931" w:rsidP="00EC7A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82BE4" w:rsidRPr="00EC7A29" w:rsidRDefault="00882BE4" w:rsidP="00EC7A29">
      <w:pPr>
        <w:pStyle w:val="ad"/>
      </w:pPr>
    </w:p>
    <w:p w:rsidR="00882BE4" w:rsidRPr="00EC7A29" w:rsidRDefault="00882BE4" w:rsidP="00EC7A2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82BE4" w:rsidRPr="00EC7A29" w:rsidRDefault="00882BE4" w:rsidP="00EC7A2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82BE4" w:rsidRPr="00EC7A29" w:rsidRDefault="00882BE4" w:rsidP="00EC7A2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sectPr w:rsidR="00882BE4" w:rsidRPr="00EC7A29" w:rsidSect="00A40D8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4619" w:rsidRDefault="00514619" w:rsidP="00EE1C65">
      <w:pPr>
        <w:spacing w:after="0" w:line="240" w:lineRule="auto"/>
      </w:pPr>
      <w:r>
        <w:separator/>
      </w:r>
    </w:p>
  </w:endnote>
  <w:endnote w:type="continuationSeparator" w:id="0">
    <w:p w:rsidR="00514619" w:rsidRDefault="00514619" w:rsidP="00EE1C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4619" w:rsidRDefault="00514619" w:rsidP="00EE1C65">
      <w:pPr>
        <w:spacing w:after="0" w:line="240" w:lineRule="auto"/>
      </w:pPr>
      <w:r>
        <w:separator/>
      </w:r>
    </w:p>
  </w:footnote>
  <w:footnote w:type="continuationSeparator" w:id="0">
    <w:p w:rsidR="00514619" w:rsidRDefault="00514619" w:rsidP="00EE1C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" o:bullet="t">
        <v:imagedata r:id="rId1" o:title="image002"/>
      </v:shape>
    </w:pict>
  </w:numPicBullet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</w:abstractNum>
  <w:abstractNum w:abstractNumId="1" w15:restartNumberingAfterBreak="0">
    <w:nsid w:val="00DE002E"/>
    <w:multiLevelType w:val="hybridMultilevel"/>
    <w:tmpl w:val="31C01B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820B95"/>
    <w:multiLevelType w:val="hybridMultilevel"/>
    <w:tmpl w:val="98CA1E0C"/>
    <w:lvl w:ilvl="0" w:tplc="20E2DCD4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0000FF"/>
        <w:sz w:val="22"/>
        <w:szCs w:val="22"/>
      </w:rPr>
    </w:lvl>
    <w:lvl w:ilvl="1" w:tplc="042089FA">
      <w:start w:val="1"/>
      <w:numFmt w:val="russianUpper"/>
      <w:lvlText w:val="%2."/>
      <w:lvlJc w:val="left"/>
      <w:pPr>
        <w:tabs>
          <w:tab w:val="num" w:pos="660"/>
        </w:tabs>
        <w:ind w:left="660" w:hanging="360"/>
      </w:pPr>
      <w:rPr>
        <w:color w:val="0000FF"/>
        <w:sz w:val="22"/>
        <w:szCs w:val="22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34A52EE"/>
    <w:multiLevelType w:val="hybridMultilevel"/>
    <w:tmpl w:val="1A0CB7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BF2D3C"/>
    <w:multiLevelType w:val="hybridMultilevel"/>
    <w:tmpl w:val="07A22D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E13C20"/>
    <w:multiLevelType w:val="hybridMultilevel"/>
    <w:tmpl w:val="C8363DB0"/>
    <w:lvl w:ilvl="0" w:tplc="10F60D46">
      <w:start w:val="1"/>
      <w:numFmt w:val="bullet"/>
      <w:lvlText w:val=""/>
      <w:lvlJc w:val="left"/>
      <w:pPr>
        <w:tabs>
          <w:tab w:val="num" w:pos="930"/>
        </w:tabs>
        <w:ind w:left="930" w:hanging="360"/>
      </w:pPr>
      <w:rPr>
        <w:rFonts w:ascii="Symbol" w:hAnsi="Symbol" w:hint="default"/>
        <w:color w:val="0000FF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89856C0"/>
    <w:multiLevelType w:val="hybridMultilevel"/>
    <w:tmpl w:val="4B9C382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ACD7EDD"/>
    <w:multiLevelType w:val="singleLevel"/>
    <w:tmpl w:val="5B26347C"/>
    <w:lvl w:ilvl="0">
      <w:start w:val="1"/>
      <w:numFmt w:val="decimal"/>
      <w:lvlText w:val="%1."/>
      <w:lvlJc w:val="left"/>
      <w:pPr>
        <w:tabs>
          <w:tab w:val="num" w:pos="0"/>
        </w:tabs>
        <w:ind w:left="0" w:hanging="540"/>
      </w:pPr>
    </w:lvl>
  </w:abstractNum>
  <w:abstractNum w:abstractNumId="8" w15:restartNumberingAfterBreak="0">
    <w:nsid w:val="0B5E4CB2"/>
    <w:multiLevelType w:val="multilevel"/>
    <w:tmpl w:val="FD4607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2980F03"/>
    <w:multiLevelType w:val="hybridMultilevel"/>
    <w:tmpl w:val="DBBC58D8"/>
    <w:lvl w:ilvl="0" w:tplc="9200A484">
      <w:start w:val="1"/>
      <w:numFmt w:val="bullet"/>
      <w:lvlText w:val=""/>
      <w:lvlJc w:val="left"/>
      <w:pPr>
        <w:tabs>
          <w:tab w:val="num" w:pos="1865"/>
        </w:tabs>
        <w:ind w:left="731" w:firstLine="709"/>
      </w:pPr>
      <w:rPr>
        <w:rFonts w:ascii="Wingdings" w:hAnsi="Wingdings" w:hint="default"/>
        <w:color w:val="0000FF"/>
        <w:sz w:val="24"/>
        <w:szCs w:val="24"/>
      </w:rPr>
    </w:lvl>
    <w:lvl w:ilvl="1" w:tplc="10F60D46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  <w:color w:val="0000FF"/>
        <w:sz w:val="24"/>
        <w:szCs w:val="24"/>
      </w:rPr>
    </w:lvl>
    <w:lvl w:ilvl="2" w:tplc="04190005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3FD73A4"/>
    <w:multiLevelType w:val="hybridMultilevel"/>
    <w:tmpl w:val="33862C56"/>
    <w:lvl w:ilvl="0" w:tplc="9200A484">
      <w:start w:val="1"/>
      <w:numFmt w:val="bullet"/>
      <w:lvlText w:val=""/>
      <w:lvlJc w:val="left"/>
      <w:pPr>
        <w:tabs>
          <w:tab w:val="num" w:pos="1865"/>
        </w:tabs>
        <w:ind w:left="731" w:firstLine="709"/>
      </w:pPr>
      <w:rPr>
        <w:rFonts w:ascii="Wingdings" w:hAnsi="Wingdings" w:hint="default"/>
        <w:color w:val="0000FF"/>
        <w:sz w:val="24"/>
        <w:szCs w:val="24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66A12E0"/>
    <w:multiLevelType w:val="hybridMultilevel"/>
    <w:tmpl w:val="8160C55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189A6FE0"/>
    <w:multiLevelType w:val="hybridMultilevel"/>
    <w:tmpl w:val="0458F4F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193E2052"/>
    <w:multiLevelType w:val="hybridMultilevel"/>
    <w:tmpl w:val="498C18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0C7A9A"/>
    <w:multiLevelType w:val="hybridMultilevel"/>
    <w:tmpl w:val="7D9899C4"/>
    <w:lvl w:ilvl="0" w:tplc="17D46824">
      <w:start w:val="1"/>
      <w:numFmt w:val="bullet"/>
      <w:lvlText w:val=""/>
      <w:lvlJc w:val="left"/>
      <w:pPr>
        <w:tabs>
          <w:tab w:val="num" w:pos="2641"/>
        </w:tabs>
        <w:ind w:left="1507" w:firstLine="709"/>
      </w:pPr>
      <w:rPr>
        <w:rFonts w:ascii="Symbol" w:hAnsi="Symbol" w:hint="default"/>
        <w:color w:val="FF0000"/>
        <w:sz w:val="32"/>
        <w:szCs w:val="32"/>
      </w:rPr>
    </w:lvl>
    <w:lvl w:ilvl="1" w:tplc="9200A484">
      <w:start w:val="1"/>
      <w:numFmt w:val="bullet"/>
      <w:lvlText w:val=""/>
      <w:lvlJc w:val="left"/>
      <w:pPr>
        <w:tabs>
          <w:tab w:val="num" w:pos="2225"/>
        </w:tabs>
        <w:ind w:left="1091" w:firstLine="709"/>
      </w:pPr>
      <w:rPr>
        <w:rFonts w:ascii="Wingdings" w:hAnsi="Wingdings" w:hint="default"/>
        <w:color w:val="0000FF"/>
        <w:sz w:val="24"/>
        <w:szCs w:val="24"/>
      </w:rPr>
    </w:lvl>
    <w:lvl w:ilvl="2" w:tplc="AD0C234A">
      <w:start w:val="1"/>
      <w:numFmt w:val="bullet"/>
      <w:lvlText w:val=""/>
      <w:lvlPicBulletId w:val="0"/>
      <w:lvlJc w:val="left"/>
      <w:pPr>
        <w:tabs>
          <w:tab w:val="num" w:pos="3012"/>
        </w:tabs>
        <w:ind w:left="1878" w:firstLine="709"/>
      </w:pPr>
      <w:rPr>
        <w:rFonts w:ascii="Symbol" w:hAnsi="Symbol" w:hint="default"/>
        <w:color w:val="auto"/>
        <w:sz w:val="24"/>
        <w:szCs w:val="24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18B7ED3"/>
    <w:multiLevelType w:val="hybridMultilevel"/>
    <w:tmpl w:val="55B8CF76"/>
    <w:lvl w:ilvl="0" w:tplc="5720D532">
      <w:start w:val="1"/>
      <w:numFmt w:val="bullet"/>
      <w:lvlText w:val=""/>
      <w:lvlJc w:val="left"/>
      <w:pPr>
        <w:tabs>
          <w:tab w:val="num" w:pos="930"/>
        </w:tabs>
        <w:ind w:left="930" w:hanging="360"/>
      </w:pPr>
      <w:rPr>
        <w:rFonts w:ascii="Wingdings" w:hAnsi="Wingdings" w:hint="default"/>
        <w:color w:val="0000FF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9694FD0"/>
    <w:multiLevelType w:val="hybridMultilevel"/>
    <w:tmpl w:val="5DD671F8"/>
    <w:lvl w:ilvl="0" w:tplc="0419000F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EE42809"/>
    <w:multiLevelType w:val="hybridMultilevel"/>
    <w:tmpl w:val="77046F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F82AF9"/>
    <w:multiLevelType w:val="hybridMultilevel"/>
    <w:tmpl w:val="AFA847B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1350798"/>
    <w:multiLevelType w:val="hybridMultilevel"/>
    <w:tmpl w:val="15FE2A3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31B36016"/>
    <w:multiLevelType w:val="hybridMultilevel"/>
    <w:tmpl w:val="D39220E6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1" w15:restartNumberingAfterBreak="0">
    <w:nsid w:val="355D681D"/>
    <w:multiLevelType w:val="multilevel"/>
    <w:tmpl w:val="D44E69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7241C6A"/>
    <w:multiLevelType w:val="hybridMultilevel"/>
    <w:tmpl w:val="966C14EA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3A1747BB"/>
    <w:multiLevelType w:val="hybridMultilevel"/>
    <w:tmpl w:val="18C491E8"/>
    <w:lvl w:ilvl="0" w:tplc="6FDCE3FE">
      <w:start w:val="1"/>
      <w:numFmt w:val="decimal"/>
      <w:lvlText w:val="%1."/>
      <w:lvlJc w:val="left"/>
      <w:pPr>
        <w:tabs>
          <w:tab w:val="num" w:pos="417"/>
        </w:tabs>
        <w:ind w:left="417" w:hanging="360"/>
      </w:pPr>
      <w:rPr>
        <w:b/>
        <w:i w:val="0"/>
        <w:color w:val="0000FF"/>
        <w:sz w:val="22"/>
        <w:szCs w:val="2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DB45D2E"/>
    <w:multiLevelType w:val="hybridMultilevel"/>
    <w:tmpl w:val="78A48F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B17607"/>
    <w:multiLevelType w:val="hybridMultilevel"/>
    <w:tmpl w:val="96C68EF2"/>
    <w:lvl w:ilvl="0" w:tplc="5720D532">
      <w:start w:val="1"/>
      <w:numFmt w:val="bullet"/>
      <w:lvlText w:val=""/>
      <w:lvlJc w:val="left"/>
      <w:pPr>
        <w:tabs>
          <w:tab w:val="num" w:pos="930"/>
        </w:tabs>
        <w:ind w:left="930" w:hanging="360"/>
      </w:pPr>
      <w:rPr>
        <w:rFonts w:ascii="Wingdings" w:hAnsi="Wingdings" w:hint="default"/>
        <w:color w:val="0000FF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31E28CF"/>
    <w:multiLevelType w:val="hybridMultilevel"/>
    <w:tmpl w:val="F2AEB2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F64F54"/>
    <w:multiLevelType w:val="hybridMultilevel"/>
    <w:tmpl w:val="40824F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B96C6A"/>
    <w:multiLevelType w:val="hybridMultilevel"/>
    <w:tmpl w:val="703ACF6A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9" w15:restartNumberingAfterBreak="0">
    <w:nsid w:val="50B573F0"/>
    <w:multiLevelType w:val="hybridMultilevel"/>
    <w:tmpl w:val="524248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8703A0"/>
    <w:multiLevelType w:val="hybridMultilevel"/>
    <w:tmpl w:val="72FCA42E"/>
    <w:lvl w:ilvl="0" w:tplc="10F60D46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  <w:color w:val="0000FF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019597E"/>
    <w:multiLevelType w:val="hybridMultilevel"/>
    <w:tmpl w:val="18ACC326"/>
    <w:lvl w:ilvl="0" w:tplc="10F60D46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  <w:color w:val="0000FF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3CC53F6"/>
    <w:multiLevelType w:val="hybridMultilevel"/>
    <w:tmpl w:val="AB58DE9C"/>
    <w:lvl w:ilvl="0" w:tplc="5720D532">
      <w:start w:val="1"/>
      <w:numFmt w:val="bullet"/>
      <w:lvlText w:val=""/>
      <w:lvlJc w:val="left"/>
      <w:pPr>
        <w:tabs>
          <w:tab w:val="num" w:pos="930"/>
        </w:tabs>
        <w:ind w:left="930" w:hanging="360"/>
      </w:pPr>
      <w:rPr>
        <w:rFonts w:ascii="Wingdings" w:hAnsi="Wingdings" w:hint="default"/>
        <w:color w:val="0000FF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9F412A1"/>
    <w:multiLevelType w:val="hybridMultilevel"/>
    <w:tmpl w:val="C152DD7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6C9F55A5"/>
    <w:multiLevelType w:val="hybridMultilevel"/>
    <w:tmpl w:val="57302A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A47069"/>
    <w:multiLevelType w:val="hybridMultilevel"/>
    <w:tmpl w:val="9E385F4E"/>
    <w:lvl w:ilvl="0" w:tplc="9200A484">
      <w:start w:val="1"/>
      <w:numFmt w:val="bullet"/>
      <w:lvlText w:val=""/>
      <w:lvlJc w:val="left"/>
      <w:pPr>
        <w:tabs>
          <w:tab w:val="num" w:pos="1865"/>
        </w:tabs>
        <w:ind w:left="731" w:firstLine="709"/>
      </w:pPr>
      <w:rPr>
        <w:rFonts w:ascii="Wingdings" w:hAnsi="Wingdings" w:hint="default"/>
        <w:color w:val="0000FF"/>
        <w:sz w:val="24"/>
        <w:szCs w:val="24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7D73D02"/>
    <w:multiLevelType w:val="hybridMultilevel"/>
    <w:tmpl w:val="745EDC98"/>
    <w:lvl w:ilvl="0" w:tplc="10F60D46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  <w:color w:val="0000FF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84C5470"/>
    <w:multiLevelType w:val="hybridMultilevel"/>
    <w:tmpl w:val="4418BC3E"/>
    <w:lvl w:ilvl="0" w:tplc="10F60D46">
      <w:start w:val="1"/>
      <w:numFmt w:val="bullet"/>
      <w:lvlText w:val=""/>
      <w:lvlJc w:val="left"/>
      <w:pPr>
        <w:tabs>
          <w:tab w:val="num" w:pos="1290"/>
        </w:tabs>
        <w:ind w:left="1290" w:hanging="360"/>
      </w:pPr>
      <w:rPr>
        <w:rFonts w:ascii="Symbol" w:hAnsi="Symbol" w:hint="default"/>
        <w:color w:val="0000FF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C1471D7"/>
    <w:multiLevelType w:val="hybridMultilevel"/>
    <w:tmpl w:val="67522F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1947D9"/>
    <w:multiLevelType w:val="hybridMultilevel"/>
    <w:tmpl w:val="49CEDBC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</w:num>
  <w:num w:numId="17">
    <w:abstractNumId w:val="2"/>
  </w:num>
  <w:num w:numId="18">
    <w:abstractNumId w:val="29"/>
  </w:num>
  <w:num w:numId="19">
    <w:abstractNumId w:val="26"/>
  </w:num>
  <w:num w:numId="20">
    <w:abstractNumId w:val="13"/>
  </w:num>
  <w:num w:numId="21">
    <w:abstractNumId w:val="3"/>
  </w:num>
  <w:num w:numId="22">
    <w:abstractNumId w:val="1"/>
  </w:num>
  <w:num w:numId="23">
    <w:abstractNumId w:val="22"/>
  </w:num>
  <w:num w:numId="24">
    <w:abstractNumId w:val="4"/>
  </w:num>
  <w:num w:numId="25">
    <w:abstractNumId w:val="7"/>
    <w:lvlOverride w:ilvl="0">
      <w:startOverride w:val="1"/>
    </w:lvlOverride>
  </w:num>
  <w:num w:numId="2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9"/>
  </w:num>
  <w:num w:numId="29">
    <w:abstractNumId w:val="28"/>
  </w:num>
  <w:num w:numId="30">
    <w:abstractNumId w:val="27"/>
  </w:num>
  <w:num w:numId="31">
    <w:abstractNumId w:val="17"/>
  </w:num>
  <w:num w:numId="32">
    <w:abstractNumId w:val="34"/>
  </w:num>
  <w:num w:numId="33">
    <w:abstractNumId w:val="38"/>
  </w:num>
  <w:num w:numId="34">
    <w:abstractNumId w:val="20"/>
  </w:num>
  <w:num w:numId="35">
    <w:abstractNumId w:val="24"/>
  </w:num>
  <w:num w:numId="36">
    <w:abstractNumId w:val="0"/>
    <w:lvlOverride w:ilvl="0">
      <w:startOverride w:val="1"/>
    </w:lvlOverride>
  </w:num>
  <w:num w:numId="37">
    <w:abstractNumId w:val="11"/>
  </w:num>
  <w:num w:numId="38">
    <w:abstractNumId w:val="12"/>
  </w:num>
  <w:num w:numId="39">
    <w:abstractNumId w:val="33"/>
  </w:num>
  <w:num w:numId="40">
    <w:abstractNumId w:val="19"/>
  </w:num>
  <w:num w:numId="41">
    <w:abstractNumId w:val="8"/>
  </w:num>
  <w:num w:numId="4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CC9"/>
    <w:rsid w:val="00036BC2"/>
    <w:rsid w:val="00040883"/>
    <w:rsid w:val="00040981"/>
    <w:rsid w:val="00047AB1"/>
    <w:rsid w:val="0007418B"/>
    <w:rsid w:val="000A37BB"/>
    <w:rsid w:val="000A59A1"/>
    <w:rsid w:val="000A6A25"/>
    <w:rsid w:val="000E1FBE"/>
    <w:rsid w:val="000E606F"/>
    <w:rsid w:val="0011438C"/>
    <w:rsid w:val="00127626"/>
    <w:rsid w:val="0013207F"/>
    <w:rsid w:val="0013359C"/>
    <w:rsid w:val="00142F37"/>
    <w:rsid w:val="0015145E"/>
    <w:rsid w:val="00161548"/>
    <w:rsid w:val="00170AAF"/>
    <w:rsid w:val="00173D63"/>
    <w:rsid w:val="0018774C"/>
    <w:rsid w:val="00192BD1"/>
    <w:rsid w:val="001A026C"/>
    <w:rsid w:val="001B327E"/>
    <w:rsid w:val="001B4F03"/>
    <w:rsid w:val="001C7E32"/>
    <w:rsid w:val="001D2AAE"/>
    <w:rsid w:val="001D66EF"/>
    <w:rsid w:val="001E7929"/>
    <w:rsid w:val="001F7F8A"/>
    <w:rsid w:val="002045A1"/>
    <w:rsid w:val="00243AE0"/>
    <w:rsid w:val="002505C8"/>
    <w:rsid w:val="00284C04"/>
    <w:rsid w:val="00294E1E"/>
    <w:rsid w:val="002B03BB"/>
    <w:rsid w:val="002B21E0"/>
    <w:rsid w:val="002B6F95"/>
    <w:rsid w:val="002B7FD9"/>
    <w:rsid w:val="002E33BF"/>
    <w:rsid w:val="002E4458"/>
    <w:rsid w:val="003072E3"/>
    <w:rsid w:val="00325D1C"/>
    <w:rsid w:val="00334881"/>
    <w:rsid w:val="00340C8E"/>
    <w:rsid w:val="00351770"/>
    <w:rsid w:val="00357FF2"/>
    <w:rsid w:val="003B4EB9"/>
    <w:rsid w:val="003B7214"/>
    <w:rsid w:val="003D3B91"/>
    <w:rsid w:val="003D4DDE"/>
    <w:rsid w:val="003E04CC"/>
    <w:rsid w:val="003E7847"/>
    <w:rsid w:val="0040292D"/>
    <w:rsid w:val="0040421F"/>
    <w:rsid w:val="00425EF7"/>
    <w:rsid w:val="00437D4A"/>
    <w:rsid w:val="004400BF"/>
    <w:rsid w:val="00441626"/>
    <w:rsid w:val="00446084"/>
    <w:rsid w:val="00451779"/>
    <w:rsid w:val="00453DAB"/>
    <w:rsid w:val="004642B0"/>
    <w:rsid w:val="00471665"/>
    <w:rsid w:val="004774B6"/>
    <w:rsid w:val="00483898"/>
    <w:rsid w:val="004A44F5"/>
    <w:rsid w:val="004B0938"/>
    <w:rsid w:val="004B1839"/>
    <w:rsid w:val="004B57FB"/>
    <w:rsid w:val="004C10B4"/>
    <w:rsid w:val="004C17A1"/>
    <w:rsid w:val="004C2CF9"/>
    <w:rsid w:val="004E76B7"/>
    <w:rsid w:val="00505E4D"/>
    <w:rsid w:val="0051114B"/>
    <w:rsid w:val="00514619"/>
    <w:rsid w:val="00522CF3"/>
    <w:rsid w:val="005348E3"/>
    <w:rsid w:val="00555E35"/>
    <w:rsid w:val="005762AD"/>
    <w:rsid w:val="00586B3A"/>
    <w:rsid w:val="005A2931"/>
    <w:rsid w:val="005A6B1A"/>
    <w:rsid w:val="005C0DF3"/>
    <w:rsid w:val="005C20C9"/>
    <w:rsid w:val="005C48CC"/>
    <w:rsid w:val="005F3F1B"/>
    <w:rsid w:val="005F6954"/>
    <w:rsid w:val="00601256"/>
    <w:rsid w:val="006060B2"/>
    <w:rsid w:val="00623952"/>
    <w:rsid w:val="0063314E"/>
    <w:rsid w:val="00643AFC"/>
    <w:rsid w:val="006442FC"/>
    <w:rsid w:val="00651DED"/>
    <w:rsid w:val="00656287"/>
    <w:rsid w:val="00674758"/>
    <w:rsid w:val="006769E5"/>
    <w:rsid w:val="0068597C"/>
    <w:rsid w:val="0069018E"/>
    <w:rsid w:val="006C02B3"/>
    <w:rsid w:val="006D2718"/>
    <w:rsid w:val="006F1CA4"/>
    <w:rsid w:val="006F4645"/>
    <w:rsid w:val="00702370"/>
    <w:rsid w:val="0071012D"/>
    <w:rsid w:val="00720641"/>
    <w:rsid w:val="007420F7"/>
    <w:rsid w:val="007430B5"/>
    <w:rsid w:val="007460AA"/>
    <w:rsid w:val="00782E01"/>
    <w:rsid w:val="00790900"/>
    <w:rsid w:val="007A494F"/>
    <w:rsid w:val="007B7EA9"/>
    <w:rsid w:val="007D3F0A"/>
    <w:rsid w:val="007D67A2"/>
    <w:rsid w:val="007E0FDB"/>
    <w:rsid w:val="007E6167"/>
    <w:rsid w:val="007F6D0D"/>
    <w:rsid w:val="0081542D"/>
    <w:rsid w:val="008226CE"/>
    <w:rsid w:val="008229FB"/>
    <w:rsid w:val="00823255"/>
    <w:rsid w:val="0082677F"/>
    <w:rsid w:val="00846E9B"/>
    <w:rsid w:val="00851F2A"/>
    <w:rsid w:val="008560D2"/>
    <w:rsid w:val="00865BA8"/>
    <w:rsid w:val="00882BE4"/>
    <w:rsid w:val="00895CEB"/>
    <w:rsid w:val="008C4361"/>
    <w:rsid w:val="008D2667"/>
    <w:rsid w:val="008F340E"/>
    <w:rsid w:val="00901289"/>
    <w:rsid w:val="0090778B"/>
    <w:rsid w:val="00910486"/>
    <w:rsid w:val="00914DA9"/>
    <w:rsid w:val="00960B2C"/>
    <w:rsid w:val="00967F9F"/>
    <w:rsid w:val="009750C8"/>
    <w:rsid w:val="009A7F33"/>
    <w:rsid w:val="009D0242"/>
    <w:rsid w:val="009E0C01"/>
    <w:rsid w:val="009E730B"/>
    <w:rsid w:val="009F6B72"/>
    <w:rsid w:val="00A40D8F"/>
    <w:rsid w:val="00A65689"/>
    <w:rsid w:val="00AB7777"/>
    <w:rsid w:val="00AC1777"/>
    <w:rsid w:val="00AC25DB"/>
    <w:rsid w:val="00AD2DB2"/>
    <w:rsid w:val="00AD3F3A"/>
    <w:rsid w:val="00B278AB"/>
    <w:rsid w:val="00B44FA1"/>
    <w:rsid w:val="00B54FE9"/>
    <w:rsid w:val="00B61D37"/>
    <w:rsid w:val="00B955BF"/>
    <w:rsid w:val="00BA6920"/>
    <w:rsid w:val="00BE0942"/>
    <w:rsid w:val="00BF6812"/>
    <w:rsid w:val="00C0015B"/>
    <w:rsid w:val="00C03124"/>
    <w:rsid w:val="00C3330A"/>
    <w:rsid w:val="00C5432A"/>
    <w:rsid w:val="00C55D98"/>
    <w:rsid w:val="00C66BAC"/>
    <w:rsid w:val="00C70E1A"/>
    <w:rsid w:val="00C83896"/>
    <w:rsid w:val="00C9330F"/>
    <w:rsid w:val="00C962BD"/>
    <w:rsid w:val="00CA3117"/>
    <w:rsid w:val="00CA4C1E"/>
    <w:rsid w:val="00CA7FF8"/>
    <w:rsid w:val="00CC0AE9"/>
    <w:rsid w:val="00CC3C1B"/>
    <w:rsid w:val="00CD05BD"/>
    <w:rsid w:val="00CD0D7B"/>
    <w:rsid w:val="00CD1666"/>
    <w:rsid w:val="00CD4E14"/>
    <w:rsid w:val="00CE4C81"/>
    <w:rsid w:val="00D17A00"/>
    <w:rsid w:val="00D22CC9"/>
    <w:rsid w:val="00D378DC"/>
    <w:rsid w:val="00D52B75"/>
    <w:rsid w:val="00D824FE"/>
    <w:rsid w:val="00D93774"/>
    <w:rsid w:val="00DA3AD0"/>
    <w:rsid w:val="00DA6152"/>
    <w:rsid w:val="00DB6134"/>
    <w:rsid w:val="00DD1B1B"/>
    <w:rsid w:val="00DE4DF6"/>
    <w:rsid w:val="00DF5FDD"/>
    <w:rsid w:val="00E10528"/>
    <w:rsid w:val="00E20365"/>
    <w:rsid w:val="00E27ABF"/>
    <w:rsid w:val="00E31F14"/>
    <w:rsid w:val="00E3509F"/>
    <w:rsid w:val="00E51E94"/>
    <w:rsid w:val="00E53617"/>
    <w:rsid w:val="00E72E80"/>
    <w:rsid w:val="00E83EFD"/>
    <w:rsid w:val="00EA5BA0"/>
    <w:rsid w:val="00EB5C59"/>
    <w:rsid w:val="00EC7A29"/>
    <w:rsid w:val="00EE052E"/>
    <w:rsid w:val="00EE1C65"/>
    <w:rsid w:val="00F147AC"/>
    <w:rsid w:val="00F24879"/>
    <w:rsid w:val="00F30EDF"/>
    <w:rsid w:val="00F36A30"/>
    <w:rsid w:val="00F41058"/>
    <w:rsid w:val="00F61005"/>
    <w:rsid w:val="00F8614E"/>
    <w:rsid w:val="00F90B1A"/>
    <w:rsid w:val="00F94BD3"/>
    <w:rsid w:val="00FC4E16"/>
    <w:rsid w:val="00FC7F51"/>
    <w:rsid w:val="00FD6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5D82C1"/>
  <w15:docId w15:val="{372CA95C-2AFE-4132-A613-E14286E7B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7FF8"/>
  </w:style>
  <w:style w:type="paragraph" w:styleId="1">
    <w:name w:val="heading 1"/>
    <w:basedOn w:val="a"/>
    <w:next w:val="a"/>
    <w:link w:val="10"/>
    <w:qFormat/>
    <w:rsid w:val="00851F2A"/>
    <w:pPr>
      <w:keepNext/>
      <w:tabs>
        <w:tab w:val="left" w:pos="3300"/>
      </w:tabs>
      <w:spacing w:after="0" w:line="360" w:lineRule="auto"/>
      <w:ind w:left="-540"/>
      <w:jc w:val="both"/>
      <w:outlineLvl w:val="0"/>
    </w:pPr>
    <w:rPr>
      <w:rFonts w:ascii="Times New Roman" w:eastAsia="Times New Roman" w:hAnsi="Times New Roman" w:cs="Times New Roman"/>
      <w:sz w:val="28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8389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2677F"/>
    <w:pPr>
      <w:spacing w:after="0" w:line="240" w:lineRule="auto"/>
    </w:pPr>
  </w:style>
  <w:style w:type="character" w:styleId="a4">
    <w:name w:val="Hyperlink"/>
    <w:basedOn w:val="a0"/>
    <w:rsid w:val="00EE1C65"/>
    <w:rPr>
      <w:color w:val="0000FF"/>
      <w:u w:val="single"/>
    </w:rPr>
  </w:style>
  <w:style w:type="paragraph" w:styleId="a5">
    <w:name w:val="footnote text"/>
    <w:basedOn w:val="a"/>
    <w:link w:val="a6"/>
    <w:semiHidden/>
    <w:rsid w:val="00EE1C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Текст сноски Знак"/>
    <w:basedOn w:val="a0"/>
    <w:link w:val="a5"/>
    <w:semiHidden/>
    <w:rsid w:val="00EE1C65"/>
    <w:rPr>
      <w:rFonts w:ascii="Times New Roman" w:eastAsia="Times New Roman" w:hAnsi="Times New Roman" w:cs="Times New Roman"/>
      <w:sz w:val="20"/>
      <w:szCs w:val="20"/>
    </w:rPr>
  </w:style>
  <w:style w:type="character" w:styleId="a7">
    <w:name w:val="footnote reference"/>
    <w:basedOn w:val="a0"/>
    <w:semiHidden/>
    <w:rsid w:val="00EE1C65"/>
    <w:rPr>
      <w:vertAlign w:val="superscript"/>
    </w:rPr>
  </w:style>
  <w:style w:type="character" w:customStyle="1" w:styleId="10">
    <w:name w:val="Заголовок 1 Знак"/>
    <w:basedOn w:val="a0"/>
    <w:link w:val="1"/>
    <w:rsid w:val="00851F2A"/>
    <w:rPr>
      <w:rFonts w:ascii="Times New Roman" w:eastAsia="Times New Roman" w:hAnsi="Times New Roman" w:cs="Times New Roman"/>
      <w:sz w:val="28"/>
      <w:szCs w:val="24"/>
    </w:rPr>
  </w:style>
  <w:style w:type="paragraph" w:styleId="a8">
    <w:name w:val="Body Text Indent"/>
    <w:basedOn w:val="a"/>
    <w:link w:val="a9"/>
    <w:rsid w:val="00851F2A"/>
    <w:pPr>
      <w:spacing w:after="0" w:line="360" w:lineRule="auto"/>
      <w:ind w:left="-540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9">
    <w:name w:val="Основной текст с отступом Знак"/>
    <w:basedOn w:val="a0"/>
    <w:link w:val="a8"/>
    <w:rsid w:val="00851F2A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C8389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WW8Num15z0">
    <w:name w:val="WW8Num15z0"/>
    <w:rsid w:val="00425EF7"/>
    <w:rPr>
      <w:b/>
    </w:rPr>
  </w:style>
  <w:style w:type="paragraph" w:styleId="aa">
    <w:name w:val="Balloon Text"/>
    <w:basedOn w:val="a"/>
    <w:link w:val="ab"/>
    <w:uiPriority w:val="99"/>
    <w:semiHidden/>
    <w:unhideWhenUsed/>
    <w:rsid w:val="00AC1777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C1777"/>
    <w:rPr>
      <w:rFonts w:ascii="Tahoma" w:eastAsia="Times New Roman" w:hAnsi="Tahoma" w:cs="Tahoma"/>
      <w:sz w:val="16"/>
      <w:szCs w:val="16"/>
    </w:rPr>
  </w:style>
  <w:style w:type="character" w:styleId="ac">
    <w:name w:val="Subtle Emphasis"/>
    <w:basedOn w:val="a0"/>
    <w:uiPriority w:val="19"/>
    <w:qFormat/>
    <w:rsid w:val="00BE0942"/>
    <w:rPr>
      <w:i/>
      <w:iCs/>
      <w:color w:val="808080" w:themeColor="text1" w:themeTint="7F"/>
    </w:rPr>
  </w:style>
  <w:style w:type="paragraph" w:styleId="ad">
    <w:name w:val="Normal (Web)"/>
    <w:basedOn w:val="a"/>
    <w:uiPriority w:val="99"/>
    <w:semiHidden/>
    <w:unhideWhenUsed/>
    <w:rsid w:val="00882B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FollowedHyperlink"/>
    <w:basedOn w:val="a0"/>
    <w:uiPriority w:val="99"/>
    <w:semiHidden/>
    <w:unhideWhenUsed/>
    <w:rsid w:val="00DD1B1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2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0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2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time_continue=13&amp;v=Ev2VlnyyDuw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1A8680-6E8F-422D-B40C-D36A312DCD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1026</Words>
  <Characters>5853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RePack by Diakov</cp:lastModifiedBy>
  <cp:revision>2</cp:revision>
  <dcterms:created xsi:type="dcterms:W3CDTF">2020-01-09T20:51:00Z</dcterms:created>
  <dcterms:modified xsi:type="dcterms:W3CDTF">2020-01-09T20:51:00Z</dcterms:modified>
</cp:coreProperties>
</file>