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E2A4" w14:textId="3D73825B" w:rsidR="0022380E" w:rsidRDefault="0022380E" w:rsidP="0022380E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Больше 85 тысяч подмосковных школьников присоединились к проекту «Билет в будущее» нацпроекта «Образование»</w:t>
      </w:r>
    </w:p>
    <w:p w14:paraId="4A958628" w14:textId="35D5C422" w:rsidR="0022380E" w:rsidRDefault="0022380E" w:rsidP="0022380E">
      <w:pPr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Больше </w:t>
      </w:r>
      <w:r w:rsidRPr="00022622">
        <w:rPr>
          <w:rFonts w:cstheme="minorHAnsi"/>
          <w:sz w:val="28"/>
          <w:szCs w:val="28"/>
        </w:rPr>
        <w:t xml:space="preserve">85 тысяч школьников Московской области </w:t>
      </w:r>
      <w:r>
        <w:rPr>
          <w:rFonts w:cstheme="minorHAnsi"/>
          <w:sz w:val="28"/>
          <w:szCs w:val="28"/>
        </w:rPr>
        <w:t>присоединилось к проекту «</w:t>
      </w:r>
      <w:r w:rsidRPr="00224DC8">
        <w:rPr>
          <w:rFonts w:cstheme="minorHAnsi"/>
          <w:b/>
          <w:bCs/>
          <w:sz w:val="28"/>
          <w:szCs w:val="28"/>
        </w:rPr>
        <w:t>Билет в будущее» нацпроекта «Образование»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2380E">
        <w:rPr>
          <w:rFonts w:cstheme="minorHAnsi"/>
          <w:sz w:val="28"/>
          <w:szCs w:val="28"/>
        </w:rPr>
        <w:t>в этом году</w:t>
      </w:r>
      <w:r>
        <w:rPr>
          <w:rFonts w:cstheme="minorHAnsi"/>
          <w:sz w:val="28"/>
          <w:szCs w:val="28"/>
        </w:rPr>
        <w:t xml:space="preserve">. Проект по </w:t>
      </w:r>
      <w:r w:rsidRPr="00654B85">
        <w:rPr>
          <w:rFonts w:cstheme="minorHAnsi"/>
          <w:sz w:val="28"/>
          <w:szCs w:val="28"/>
        </w:rPr>
        <w:t>ранней профессиональной ориентации учащихся 6–11-х классов реализуется Союзом «Молодые профессионалы (Ворлдскиллс Россия)» при поддержке Министерства просвещения России и Агентства стратегических инициатив (АСИ) с 2018 года.</w:t>
      </w:r>
    </w:p>
    <w:p w14:paraId="162A0A8D" w14:textId="77777777" w:rsidR="00132F61" w:rsidRDefault="00132F61" w:rsidP="00132F61">
      <w:pPr>
        <w:spacing w:after="24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Целью проекта </w:t>
      </w:r>
      <w:r w:rsidRPr="00007F1F">
        <w:rPr>
          <w:rFonts w:cstheme="minorHAnsi"/>
          <w:b/>
          <w:bCs/>
          <w:sz w:val="28"/>
          <w:szCs w:val="28"/>
        </w:rPr>
        <w:t>«Билет в будущее»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является формирование навыков по осознанному выбору будущей профессии у обучающихся </w:t>
      </w:r>
      <w:r w:rsidRPr="005D2AF9">
        <w:rPr>
          <w:rFonts w:cstheme="minorHAnsi"/>
          <w:sz w:val="28"/>
          <w:szCs w:val="28"/>
        </w:rPr>
        <w:t>6–11-х классов</w:t>
      </w:r>
      <w:r>
        <w:rPr>
          <w:rFonts w:cstheme="minorHAnsi"/>
          <w:sz w:val="28"/>
          <w:szCs w:val="28"/>
        </w:rPr>
        <w:t xml:space="preserve">. Для этого участникам проекта предлагается пройти онлайн-тестирование на платформе </w:t>
      </w:r>
      <w:hyperlink r:id="rId9" w:history="1">
        <w:r w:rsidRPr="00AA0001">
          <w:rPr>
            <w:rStyle w:val="a9"/>
            <w:rFonts w:cstheme="minorHAnsi"/>
            <w:sz w:val="28"/>
            <w:szCs w:val="28"/>
          </w:rPr>
          <w:t>bilet.worldskills.ru</w:t>
        </w:r>
      </w:hyperlink>
      <w:r>
        <w:rPr>
          <w:rFonts w:cstheme="minorHAnsi"/>
          <w:sz w:val="28"/>
          <w:szCs w:val="28"/>
        </w:rPr>
        <w:t xml:space="preserve">, которое поможет определить сферу профессиональных интересов, а также сильные и слабые стороны. После этого идет </w:t>
      </w:r>
      <w:r w:rsidRPr="005D2AF9">
        <w:rPr>
          <w:rFonts w:cstheme="minorHAnsi"/>
          <w:sz w:val="28"/>
          <w:szCs w:val="28"/>
        </w:rPr>
        <w:t>погружени</w:t>
      </w:r>
      <w:r>
        <w:rPr>
          <w:rFonts w:cstheme="minorHAnsi"/>
          <w:sz w:val="28"/>
          <w:szCs w:val="28"/>
        </w:rPr>
        <w:t>е</w:t>
      </w:r>
      <w:r w:rsidRPr="005D2AF9">
        <w:rPr>
          <w:rFonts w:cstheme="minorHAnsi"/>
          <w:sz w:val="28"/>
          <w:szCs w:val="28"/>
        </w:rPr>
        <w:t xml:space="preserve"> в профессиональную деятельность под руководством опытных наставников </w:t>
      </w:r>
      <w:r>
        <w:rPr>
          <w:rFonts w:cstheme="minorHAnsi"/>
          <w:sz w:val="28"/>
          <w:szCs w:val="28"/>
        </w:rPr>
        <w:t xml:space="preserve">на практических профориентационных мероприятиях – пробах. Результатом участия становится получение индивидуальных рекомендаций по построению дальнейшей образовательной траектории. </w:t>
      </w:r>
    </w:p>
    <w:p w14:paraId="788172CC" w14:textId="65CE58E9" w:rsidR="003D0A20" w:rsidRDefault="007C47CF" w:rsidP="003D0A20">
      <w:pPr>
        <w:ind w:firstLine="709"/>
        <w:jc w:val="both"/>
        <w:rPr>
          <w:rFonts w:cstheme="minorHAnsi"/>
          <w:sz w:val="28"/>
          <w:szCs w:val="28"/>
        </w:rPr>
      </w:pPr>
      <w:r w:rsidRPr="007C47CF">
        <w:rPr>
          <w:rFonts w:cstheme="minorHAnsi"/>
          <w:b/>
          <w:bCs/>
          <w:sz w:val="28"/>
          <w:szCs w:val="28"/>
        </w:rPr>
        <w:t>Константин Дукис</w:t>
      </w:r>
      <w:r>
        <w:rPr>
          <w:rFonts w:cstheme="minorHAnsi"/>
          <w:sz w:val="28"/>
          <w:szCs w:val="28"/>
        </w:rPr>
        <w:t xml:space="preserve">, учащийся 9 класса Песковской школы Коломенского городского округа, узнал о проекте «Билет в будущее» от школьного куратора и принял решение поучаствовать в нем. Он на практике попробовал себя в роли токаря и фрезеровщика, работающих на станках с ЧПУ, а также автослесаря. </w:t>
      </w:r>
    </w:p>
    <w:p w14:paraId="15362BE8" w14:textId="0F8BA555" w:rsidR="003D0A20" w:rsidRDefault="007C47CF" w:rsidP="007C47CF">
      <w:pPr>
        <w:ind w:firstLine="709"/>
        <w:jc w:val="both"/>
        <w:rPr>
          <w:rFonts w:cstheme="minorHAnsi"/>
          <w:sz w:val="28"/>
          <w:szCs w:val="28"/>
        </w:rPr>
      </w:pPr>
      <w:r w:rsidRPr="007C47CF">
        <w:rPr>
          <w:rFonts w:cstheme="minorHAnsi"/>
          <w:i/>
          <w:iCs/>
          <w:sz w:val="28"/>
          <w:szCs w:val="28"/>
        </w:rPr>
        <w:t>«Токарные работы на станке с ЧПУ мне понравил</w:t>
      </w:r>
      <w:r>
        <w:rPr>
          <w:rFonts w:cstheme="minorHAnsi"/>
          <w:i/>
          <w:iCs/>
          <w:sz w:val="28"/>
          <w:szCs w:val="28"/>
        </w:rPr>
        <w:t>и</w:t>
      </w:r>
      <w:r w:rsidRPr="007C47CF">
        <w:rPr>
          <w:rFonts w:cstheme="minorHAnsi"/>
          <w:i/>
          <w:iCs/>
          <w:sz w:val="28"/>
          <w:szCs w:val="28"/>
        </w:rPr>
        <w:t xml:space="preserve">сь больше всего. Я и не ожидал, что нам доверят самим работать на настоящем станке! </w:t>
      </w:r>
      <w:r w:rsidRPr="007C47CF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Труд токаря – сложная, творческая и ответственная работа. </w:t>
      </w:r>
      <w:r w:rsidRPr="007C47CF">
        <w:rPr>
          <w:rFonts w:cstheme="minorHAnsi"/>
          <w:i/>
          <w:iCs/>
          <w:sz w:val="28"/>
          <w:szCs w:val="28"/>
        </w:rPr>
        <w:t xml:space="preserve">Мы изготавливали простую деталь из дюрали, и это оказалось совсем не просто! </w:t>
      </w:r>
      <w:r w:rsidRPr="007C47CF">
        <w:rPr>
          <w:rFonts w:eastAsia="Times New Roman" w:cstheme="minorHAnsi"/>
          <w:i/>
          <w:iCs/>
          <w:sz w:val="28"/>
          <w:szCs w:val="28"/>
          <w:lang w:eastAsia="ru-RU"/>
        </w:rPr>
        <w:t>–</w:t>
      </w:r>
      <w:r>
        <w:rPr>
          <w:rFonts w:cstheme="minorHAnsi"/>
          <w:sz w:val="28"/>
          <w:szCs w:val="28"/>
        </w:rPr>
        <w:t xml:space="preserve"> поделился </w:t>
      </w:r>
      <w:r w:rsidRPr="007C47CF">
        <w:rPr>
          <w:rFonts w:cstheme="minorHAnsi"/>
          <w:b/>
          <w:bCs/>
          <w:sz w:val="28"/>
          <w:szCs w:val="28"/>
        </w:rPr>
        <w:t>Константин</w:t>
      </w:r>
      <w:r>
        <w:rPr>
          <w:rFonts w:cstheme="minorHAnsi"/>
          <w:sz w:val="28"/>
          <w:szCs w:val="28"/>
        </w:rPr>
        <w:t xml:space="preserve">. </w:t>
      </w:r>
      <w:r w:rsidRPr="007C47CF">
        <w:rPr>
          <w:rFonts w:eastAsia="Times New Roman" w:cstheme="minorHAnsi"/>
          <w:i/>
          <w:iCs/>
          <w:sz w:val="28"/>
          <w:szCs w:val="28"/>
          <w:lang w:eastAsia="ru-RU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Pr="007C47CF">
        <w:rPr>
          <w:rFonts w:cstheme="minorHAnsi"/>
          <w:i/>
          <w:iCs/>
          <w:sz w:val="28"/>
          <w:szCs w:val="28"/>
        </w:rPr>
        <w:t xml:space="preserve">Время пролетело незаметно. После </w:t>
      </w:r>
      <w:r w:rsidRPr="007C47CF">
        <w:rPr>
          <w:rFonts w:cstheme="minorHAnsi"/>
          <w:i/>
          <w:iCs/>
          <w:sz w:val="28"/>
          <w:szCs w:val="28"/>
        </w:rPr>
        <w:lastRenderedPageBreak/>
        <w:t xml:space="preserve">того, как преподаватель принял у нас работу, мы посетили настоящее производство, где используются подобные станки. Это очень впечатлило меня. После окончания школы я твердо решил пойти учиться на профессию токаря, работающего на станках с ЧПУ». </w:t>
      </w:r>
    </w:p>
    <w:p w14:paraId="1E436594" w14:textId="69170FE7" w:rsidR="00904887" w:rsidRPr="00904887" w:rsidRDefault="00132F61" w:rsidP="00132F61">
      <w:pPr>
        <w:spacing w:after="240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Учащиеся 8Б класса школы № 2 в городе Шатура </w:t>
      </w:r>
      <w:r w:rsidRPr="00904887">
        <w:rPr>
          <w:rFonts w:cstheme="minorHAnsi"/>
          <w:b/>
          <w:bCs/>
          <w:sz w:val="28"/>
          <w:szCs w:val="28"/>
        </w:rPr>
        <w:t>Дарья Лобановская, Ульяна Галат, Алина Облезнева</w:t>
      </w:r>
      <w:r>
        <w:rPr>
          <w:rFonts w:cstheme="minorHAnsi"/>
          <w:sz w:val="28"/>
          <w:szCs w:val="28"/>
        </w:rPr>
        <w:t xml:space="preserve"> посетили профессиональные пробы </w:t>
      </w:r>
      <w:r w:rsidR="00904887">
        <w:rPr>
          <w:rFonts w:cstheme="minorHAnsi"/>
          <w:sz w:val="28"/>
          <w:szCs w:val="28"/>
        </w:rPr>
        <w:t>по компетенциям</w:t>
      </w:r>
      <w:r w:rsidR="00904887" w:rsidRPr="00904887">
        <w:rPr>
          <w:rFonts w:cstheme="minorHAnsi"/>
          <w:sz w:val="28"/>
          <w:szCs w:val="28"/>
        </w:rPr>
        <w:t>:</w:t>
      </w:r>
      <w:r w:rsidR="00904887">
        <w:rPr>
          <w:rFonts w:cstheme="minorHAnsi"/>
          <w:sz w:val="28"/>
          <w:szCs w:val="28"/>
        </w:rPr>
        <w:t xml:space="preserve"> </w:t>
      </w:r>
      <w:r w:rsidR="00904887" w:rsidRPr="00654B85">
        <w:rPr>
          <w:rFonts w:cstheme="minorHAnsi"/>
          <w:sz w:val="28"/>
          <w:szCs w:val="28"/>
        </w:rPr>
        <w:t>«Веб-дизайн и разработки бизнеса», «Программное решение для бизнеса», «Электромонтаж»</w:t>
      </w:r>
      <w:r w:rsidR="00904887">
        <w:rPr>
          <w:rFonts w:cstheme="minorHAnsi"/>
          <w:sz w:val="28"/>
          <w:szCs w:val="28"/>
        </w:rPr>
        <w:t xml:space="preserve">. </w:t>
      </w:r>
    </w:p>
    <w:p w14:paraId="5471A3C2" w14:textId="2C510054" w:rsidR="00132F61" w:rsidRDefault="00904887" w:rsidP="007C47CF">
      <w:pPr>
        <w:spacing w:after="240"/>
        <w:ind w:firstLine="709"/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3D0A20">
        <w:rPr>
          <w:rFonts w:cstheme="minorHAnsi"/>
          <w:i/>
          <w:iCs/>
          <w:sz w:val="28"/>
          <w:szCs w:val="28"/>
        </w:rPr>
        <w:t xml:space="preserve">Курс по созданию веб-дизайна начался с компьютерных азов, </w:t>
      </w:r>
      <w:r w:rsidR="00E446D1">
        <w:rPr>
          <w:rFonts w:cstheme="minorHAnsi"/>
          <w:i/>
          <w:iCs/>
          <w:sz w:val="28"/>
          <w:szCs w:val="28"/>
        </w:rPr>
        <w:t>а</w:t>
      </w:r>
      <w:r w:rsidRPr="003D0A20">
        <w:rPr>
          <w:rFonts w:cstheme="minorHAnsi"/>
          <w:i/>
          <w:iCs/>
          <w:sz w:val="28"/>
          <w:szCs w:val="28"/>
        </w:rPr>
        <w:t xml:space="preserve"> в итоге мы самостоятельно создали сайт. Это оказалось очень интересн</w:t>
      </w:r>
      <w:r w:rsidR="00E446D1">
        <w:rPr>
          <w:rFonts w:cstheme="minorHAnsi"/>
          <w:i/>
          <w:iCs/>
          <w:sz w:val="28"/>
          <w:szCs w:val="28"/>
        </w:rPr>
        <w:t>о</w:t>
      </w:r>
      <w:r w:rsidRPr="003D0A20">
        <w:rPr>
          <w:rFonts w:cstheme="minorHAnsi"/>
          <w:i/>
          <w:iCs/>
          <w:sz w:val="28"/>
          <w:szCs w:val="28"/>
        </w:rPr>
        <w:t>. Работа в сфере веб-дизайна</w:t>
      </w:r>
      <w:r w:rsidR="00173416">
        <w:rPr>
          <w:rFonts w:cstheme="minorHAnsi"/>
          <w:i/>
          <w:iCs/>
          <w:sz w:val="28"/>
          <w:szCs w:val="28"/>
        </w:rPr>
        <w:t xml:space="preserve"> </w:t>
      </w:r>
      <w:r w:rsidRPr="003D0A20">
        <w:rPr>
          <w:rFonts w:cstheme="minorHAnsi"/>
          <w:i/>
          <w:iCs/>
          <w:sz w:val="28"/>
          <w:szCs w:val="28"/>
        </w:rPr>
        <w:t>заинтересовала нас. На пробе по компетенции «Электромонтаж» нам показали процесс подключения потребителей к источникам электроэнергии, начиная от розетки и завершая организацией электроснабжения всего объекта. На «Программн</w:t>
      </w:r>
      <w:r w:rsidR="00E446D1">
        <w:rPr>
          <w:rFonts w:cstheme="minorHAnsi"/>
          <w:i/>
          <w:iCs/>
          <w:sz w:val="28"/>
          <w:szCs w:val="28"/>
        </w:rPr>
        <w:t>ых</w:t>
      </w:r>
      <w:r w:rsidRPr="003D0A20">
        <w:rPr>
          <w:rFonts w:cstheme="minorHAnsi"/>
          <w:i/>
          <w:iCs/>
          <w:sz w:val="28"/>
          <w:szCs w:val="28"/>
        </w:rPr>
        <w:t xml:space="preserve"> решениях для бизнеса» мы занимались разработкой информационных систем</w:t>
      </w:r>
      <w:r w:rsidR="003D0A20" w:rsidRPr="003D0A20">
        <w:rPr>
          <w:rFonts w:cstheme="minorHAnsi"/>
          <w:i/>
          <w:iCs/>
          <w:sz w:val="28"/>
          <w:szCs w:val="28"/>
        </w:rPr>
        <w:t>,</w:t>
      </w:r>
      <w:r w:rsidR="003D0A20">
        <w:rPr>
          <w:rFonts w:cstheme="minorHAnsi"/>
          <w:sz w:val="28"/>
          <w:szCs w:val="28"/>
        </w:rPr>
        <w:t xml:space="preserve"> </w:t>
      </w:r>
      <w:r w:rsidR="003D0A20" w:rsidRPr="00654B85">
        <w:rPr>
          <w:rFonts w:cstheme="minorHAnsi"/>
          <w:color w:val="000000"/>
          <w:sz w:val="28"/>
          <w:szCs w:val="28"/>
          <w:shd w:val="clear" w:color="auto" w:fill="FFFFFF"/>
        </w:rPr>
        <w:t xml:space="preserve">– </w:t>
      </w:r>
      <w:r w:rsidR="003D0A20">
        <w:rPr>
          <w:rFonts w:cstheme="minorHAnsi"/>
          <w:sz w:val="28"/>
          <w:szCs w:val="28"/>
        </w:rPr>
        <w:t xml:space="preserve">рассказали </w:t>
      </w:r>
      <w:r w:rsidR="003D0A20" w:rsidRPr="003D0A2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Дарья, Ульяна и Алина.</w:t>
      </w:r>
      <w:r w:rsidR="003D0A2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D0A20" w:rsidRPr="00654B85">
        <w:rPr>
          <w:rFonts w:cstheme="minorHAnsi"/>
          <w:color w:val="000000"/>
          <w:sz w:val="28"/>
          <w:szCs w:val="28"/>
          <w:shd w:val="clear" w:color="auto" w:fill="FFFFFF"/>
        </w:rPr>
        <w:t xml:space="preserve">– </w:t>
      </w:r>
      <w:r w:rsidR="00132F61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Проблема </w:t>
      </w:r>
      <w:r w:rsidR="00132F61" w:rsidRPr="003D0A20">
        <w:rPr>
          <w:rStyle w:val="ad"/>
          <w:rFonts w:cstheme="minorHAnsi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132F61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ыбора профессии для со</w:t>
      </w:r>
      <w:r w:rsidR="00132F61" w:rsidRPr="003D0A20">
        <w:rPr>
          <w:rStyle w:val="ad"/>
          <w:rFonts w:cstheme="minorHAnsi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132F61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ременных подростко</w:t>
      </w:r>
      <w:r w:rsidR="00132F61" w:rsidRPr="003D0A20">
        <w:rPr>
          <w:rStyle w:val="ad"/>
          <w:rFonts w:cstheme="minorHAnsi"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="00132F61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 – одна из самых актуальных и сложных, проект «Билет в будущее» </w:t>
      </w:r>
      <w:r w:rsidR="00173416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показывает </w:t>
      </w:r>
      <w:r w:rsidR="00132F61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как нужно правильно выбирать»</w:t>
      </w:r>
      <w:r w:rsidR="003D0A20" w:rsidRPr="003D0A2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FFDA5D3" w14:textId="09336B20" w:rsidR="007C47CF" w:rsidRDefault="007C47CF" w:rsidP="008F57C4">
      <w:pPr>
        <w:spacing w:after="240"/>
        <w:ind w:firstLine="709"/>
        <w:jc w:val="both"/>
        <w:rPr>
          <w:rFonts w:cstheme="minorHAnsi"/>
          <w:sz w:val="28"/>
          <w:szCs w:val="28"/>
        </w:rPr>
      </w:pPr>
      <w:r w:rsidRPr="008F57C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Полина Золотова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654B85">
        <w:rPr>
          <w:rFonts w:cstheme="minorHAnsi"/>
          <w:sz w:val="28"/>
          <w:szCs w:val="28"/>
        </w:rPr>
        <w:t>студентка 1 курса Московского университета Министерства внутренних дел Российской Федерации имени В.Я. Кикотя</w:t>
      </w:r>
      <w:r>
        <w:rPr>
          <w:rFonts w:cstheme="minorHAnsi"/>
          <w:sz w:val="28"/>
          <w:szCs w:val="28"/>
        </w:rPr>
        <w:t xml:space="preserve">, уверена, что выбрала </w:t>
      </w:r>
      <w:r w:rsidRPr="00654B85">
        <w:rPr>
          <w:rFonts w:cstheme="minorHAnsi"/>
          <w:sz w:val="28"/>
          <w:szCs w:val="28"/>
        </w:rPr>
        <w:t xml:space="preserve">самую </w:t>
      </w:r>
      <w:r w:rsidR="00173416" w:rsidRPr="00654B85">
        <w:rPr>
          <w:rFonts w:cstheme="minorHAnsi"/>
          <w:sz w:val="28"/>
          <w:szCs w:val="28"/>
        </w:rPr>
        <w:t>важную профессию</w:t>
      </w:r>
      <w:r w:rsidRPr="00654B85">
        <w:rPr>
          <w:rFonts w:cstheme="minorHAnsi"/>
          <w:sz w:val="28"/>
          <w:szCs w:val="28"/>
        </w:rPr>
        <w:t>.</w:t>
      </w:r>
    </w:p>
    <w:p w14:paraId="1C0127BF" w14:textId="5BEE4C7D" w:rsidR="0033487F" w:rsidRDefault="00654B85" w:rsidP="00380403">
      <w:pPr>
        <w:spacing w:after="240"/>
        <w:ind w:firstLine="709"/>
        <w:jc w:val="both"/>
        <w:rPr>
          <w:rFonts w:cstheme="minorHAnsi"/>
          <w:sz w:val="28"/>
          <w:szCs w:val="28"/>
        </w:rPr>
      </w:pPr>
      <w:r w:rsidRPr="00654B85">
        <w:rPr>
          <w:rFonts w:cstheme="minorHAnsi"/>
          <w:sz w:val="28"/>
          <w:szCs w:val="28"/>
        </w:rPr>
        <w:tab/>
      </w:r>
      <w:r w:rsidR="008F57C4" w:rsidRPr="00380403">
        <w:rPr>
          <w:rFonts w:cstheme="minorHAnsi"/>
          <w:i/>
          <w:iCs/>
          <w:sz w:val="28"/>
          <w:szCs w:val="28"/>
        </w:rPr>
        <w:t>«</w:t>
      </w:r>
      <w:r w:rsidRPr="00380403">
        <w:rPr>
          <w:rFonts w:cstheme="minorHAnsi"/>
          <w:i/>
          <w:iCs/>
          <w:sz w:val="28"/>
          <w:szCs w:val="28"/>
        </w:rPr>
        <w:t xml:space="preserve">Свой выбор я делала долго, а помог мне проект «Билет в будущее».  Сначала </w:t>
      </w:r>
      <w:r w:rsidR="008F57C4" w:rsidRPr="00380403">
        <w:rPr>
          <w:rFonts w:cstheme="minorHAnsi"/>
          <w:i/>
          <w:iCs/>
          <w:sz w:val="28"/>
          <w:szCs w:val="28"/>
        </w:rPr>
        <w:t>я прошла</w:t>
      </w:r>
      <w:r w:rsidRPr="00380403">
        <w:rPr>
          <w:rFonts w:cstheme="minorHAnsi"/>
          <w:i/>
          <w:iCs/>
          <w:sz w:val="28"/>
          <w:szCs w:val="28"/>
        </w:rPr>
        <w:t xml:space="preserve"> профориентационное тестирование, </w:t>
      </w:r>
      <w:r w:rsidR="008F57C4" w:rsidRPr="00380403">
        <w:rPr>
          <w:rFonts w:cstheme="minorHAnsi"/>
          <w:i/>
          <w:iCs/>
          <w:sz w:val="28"/>
          <w:szCs w:val="28"/>
        </w:rPr>
        <w:t>затем под</w:t>
      </w:r>
      <w:r w:rsidRPr="00380403">
        <w:rPr>
          <w:rFonts w:cstheme="minorHAnsi"/>
          <w:i/>
          <w:iCs/>
          <w:sz w:val="28"/>
          <w:szCs w:val="28"/>
        </w:rPr>
        <w:t xml:space="preserve"> руководством опытных наставников познакомилась с разными профессиями, внимательно изучила профессионально важные качества, </w:t>
      </w:r>
      <w:r w:rsidRPr="00380403">
        <w:rPr>
          <w:rFonts w:cstheme="minorHAnsi"/>
          <w:i/>
          <w:iCs/>
          <w:sz w:val="28"/>
          <w:szCs w:val="28"/>
        </w:rPr>
        <w:lastRenderedPageBreak/>
        <w:t xml:space="preserve">требуемые для специалистов разных профессий. </w:t>
      </w:r>
      <w:r w:rsidR="008F57C4" w:rsidRPr="00380403">
        <w:rPr>
          <w:rFonts w:cstheme="minorHAnsi"/>
          <w:i/>
          <w:iCs/>
          <w:sz w:val="28"/>
          <w:szCs w:val="28"/>
        </w:rPr>
        <w:t xml:space="preserve">Когда мы увидели собственными глазами, как работают </w:t>
      </w:r>
      <w:r w:rsidR="00173416" w:rsidRPr="00380403">
        <w:rPr>
          <w:rFonts w:cstheme="minorHAnsi"/>
          <w:i/>
          <w:iCs/>
          <w:sz w:val="28"/>
          <w:szCs w:val="28"/>
        </w:rPr>
        <w:t>сотрудники полиции</w:t>
      </w:r>
      <w:r w:rsidR="008F57C4" w:rsidRPr="00380403">
        <w:rPr>
          <w:rFonts w:cstheme="minorHAnsi"/>
          <w:i/>
          <w:iCs/>
          <w:sz w:val="28"/>
          <w:szCs w:val="28"/>
        </w:rPr>
        <w:t>, я твердо решила, что обязательно стану юристом.  Спасибо организаторам проекта. Я считаю, что он сыграл решающую роль в выборе моей профессии!»</w:t>
      </w:r>
      <w:r w:rsidR="008F57C4">
        <w:rPr>
          <w:rFonts w:cstheme="minorHAnsi"/>
          <w:sz w:val="28"/>
          <w:szCs w:val="28"/>
        </w:rPr>
        <w:t xml:space="preserve"> - </w:t>
      </w:r>
      <w:r w:rsidR="001D1537">
        <w:rPr>
          <w:rFonts w:cstheme="minorHAnsi"/>
          <w:sz w:val="28"/>
          <w:szCs w:val="28"/>
        </w:rPr>
        <w:t>поделилась</w:t>
      </w:r>
      <w:r w:rsidR="008F57C4">
        <w:rPr>
          <w:rFonts w:cstheme="minorHAnsi"/>
          <w:sz w:val="28"/>
          <w:szCs w:val="28"/>
        </w:rPr>
        <w:t xml:space="preserve"> </w:t>
      </w:r>
      <w:r w:rsidR="008F57C4" w:rsidRPr="008F57C4">
        <w:rPr>
          <w:rFonts w:cstheme="minorHAnsi"/>
          <w:b/>
          <w:bCs/>
          <w:sz w:val="28"/>
          <w:szCs w:val="28"/>
        </w:rPr>
        <w:t>Полина</w:t>
      </w:r>
      <w:r w:rsidR="008F57C4">
        <w:rPr>
          <w:rFonts w:cstheme="minorHAnsi"/>
          <w:sz w:val="28"/>
          <w:szCs w:val="28"/>
        </w:rPr>
        <w:t xml:space="preserve">. </w:t>
      </w:r>
    </w:p>
    <w:p w14:paraId="4A16929D" w14:textId="135E3B6C" w:rsidR="00380403" w:rsidRDefault="005E7AC3" w:rsidP="005E7AC3">
      <w:pPr>
        <w:spacing w:after="24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Проект «Билет в будущее» реализуется в Московской области с 2019 года. Участники могут попробовать себя в 89 различных компетенциях. Площадки проекта работают по всему региону, всего их 54.</w:t>
      </w:r>
    </w:p>
    <w:p w14:paraId="4630D367" w14:textId="536047B4" w:rsidR="005E7AC3" w:rsidRDefault="005E7AC3" w:rsidP="005E7AC3">
      <w:pPr>
        <w:spacing w:after="24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2020 году к проекту «Билет в будущее»</w:t>
      </w:r>
      <w:r w:rsidRPr="005E7A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присоединилось 80 регионов России. На специализированной цифровой платформе «Билета в будущее» зарегистрировались уже более 1,5 млн человек. </w:t>
      </w:r>
    </w:p>
    <w:p w14:paraId="018125D5" w14:textId="77777777" w:rsidR="005E7AC3" w:rsidRPr="00346B6E" w:rsidRDefault="005E7AC3" w:rsidP="005E7AC3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346B6E">
        <w:rPr>
          <w:rFonts w:cstheme="minorHAnsi"/>
          <w:sz w:val="28"/>
          <w:szCs w:val="28"/>
        </w:rPr>
        <w:t xml:space="preserve">Подробности по ссылке: </w:t>
      </w:r>
      <w:hyperlink r:id="rId10" w:history="1">
        <w:r w:rsidRPr="00346B6E">
          <w:rPr>
            <w:rStyle w:val="a9"/>
            <w:rFonts w:cstheme="minorHAnsi"/>
            <w:sz w:val="28"/>
            <w:szCs w:val="28"/>
          </w:rPr>
          <w:t>bilet.worldskills.ru</w:t>
        </w:r>
      </w:hyperlink>
    </w:p>
    <w:p w14:paraId="667ACEBD" w14:textId="77777777" w:rsidR="005E7AC3" w:rsidRPr="00654B85" w:rsidRDefault="005E7AC3" w:rsidP="008F57C4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sectPr w:rsidR="005E7AC3" w:rsidRPr="00654B85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666EC" w14:textId="77777777" w:rsidR="00A55D7F" w:rsidRDefault="00A55D7F" w:rsidP="00A05B57">
      <w:pPr>
        <w:spacing w:after="0" w:line="240" w:lineRule="auto"/>
      </w:pPr>
      <w:r>
        <w:separator/>
      </w:r>
    </w:p>
  </w:endnote>
  <w:endnote w:type="continuationSeparator" w:id="0">
    <w:p w14:paraId="70C2040D" w14:textId="77777777" w:rsidR="00A55D7F" w:rsidRDefault="00A55D7F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3C10F" w14:textId="77777777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200C651" wp14:editId="42C4DCE1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E465F" w14:textId="77777777" w:rsidR="00A55D7F" w:rsidRDefault="00A55D7F" w:rsidP="00A05B57">
      <w:pPr>
        <w:spacing w:after="0" w:line="240" w:lineRule="auto"/>
      </w:pPr>
      <w:r>
        <w:separator/>
      </w:r>
    </w:p>
  </w:footnote>
  <w:footnote w:type="continuationSeparator" w:id="0">
    <w:p w14:paraId="26B63C0C" w14:textId="77777777" w:rsidR="00A55D7F" w:rsidRDefault="00A55D7F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8B54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5BF1E052" wp14:editId="693785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C1"/>
    <w:multiLevelType w:val="hybridMultilevel"/>
    <w:tmpl w:val="608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6EE0"/>
    <w:multiLevelType w:val="hybridMultilevel"/>
    <w:tmpl w:val="A0E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45C8"/>
    <w:multiLevelType w:val="multilevel"/>
    <w:tmpl w:val="B46C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007EA"/>
    <w:multiLevelType w:val="hybridMultilevel"/>
    <w:tmpl w:val="940A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006B5"/>
    <w:rsid w:val="000137DF"/>
    <w:rsid w:val="00014A35"/>
    <w:rsid w:val="00022622"/>
    <w:rsid w:val="000B0486"/>
    <w:rsid w:val="000B576C"/>
    <w:rsid w:val="00132F61"/>
    <w:rsid w:val="00140F24"/>
    <w:rsid w:val="00163C2D"/>
    <w:rsid w:val="00173416"/>
    <w:rsid w:val="00190DBA"/>
    <w:rsid w:val="001D1537"/>
    <w:rsid w:val="001E0966"/>
    <w:rsid w:val="001F181D"/>
    <w:rsid w:val="002062F9"/>
    <w:rsid w:val="00220A04"/>
    <w:rsid w:val="0022380E"/>
    <w:rsid w:val="0025791C"/>
    <w:rsid w:val="002A0498"/>
    <w:rsid w:val="002C67AB"/>
    <w:rsid w:val="003150F4"/>
    <w:rsid w:val="003255E6"/>
    <w:rsid w:val="0033487F"/>
    <w:rsid w:val="00380403"/>
    <w:rsid w:val="00384E1B"/>
    <w:rsid w:val="00390342"/>
    <w:rsid w:val="003D0A20"/>
    <w:rsid w:val="004069AC"/>
    <w:rsid w:val="00462641"/>
    <w:rsid w:val="004C7393"/>
    <w:rsid w:val="004E6A81"/>
    <w:rsid w:val="00552B78"/>
    <w:rsid w:val="005650F7"/>
    <w:rsid w:val="00580230"/>
    <w:rsid w:val="00584332"/>
    <w:rsid w:val="005A704B"/>
    <w:rsid w:val="005E7AC3"/>
    <w:rsid w:val="0062220F"/>
    <w:rsid w:val="006514FA"/>
    <w:rsid w:val="00654B85"/>
    <w:rsid w:val="00693FAC"/>
    <w:rsid w:val="006D0AFF"/>
    <w:rsid w:val="006F52F1"/>
    <w:rsid w:val="00740421"/>
    <w:rsid w:val="007900D1"/>
    <w:rsid w:val="007A231C"/>
    <w:rsid w:val="007B4AC2"/>
    <w:rsid w:val="007C47CF"/>
    <w:rsid w:val="007E0F4E"/>
    <w:rsid w:val="008644B0"/>
    <w:rsid w:val="00864F3C"/>
    <w:rsid w:val="00866F4E"/>
    <w:rsid w:val="008710CA"/>
    <w:rsid w:val="00872470"/>
    <w:rsid w:val="00874F9D"/>
    <w:rsid w:val="00883325"/>
    <w:rsid w:val="008A4F6C"/>
    <w:rsid w:val="008F57C4"/>
    <w:rsid w:val="00904887"/>
    <w:rsid w:val="00927145"/>
    <w:rsid w:val="00935AFD"/>
    <w:rsid w:val="00940C47"/>
    <w:rsid w:val="00993C4D"/>
    <w:rsid w:val="00994A96"/>
    <w:rsid w:val="009A37CF"/>
    <w:rsid w:val="009C263F"/>
    <w:rsid w:val="009D2340"/>
    <w:rsid w:val="009D5D1E"/>
    <w:rsid w:val="00A05B57"/>
    <w:rsid w:val="00A10FC5"/>
    <w:rsid w:val="00A2298E"/>
    <w:rsid w:val="00A44BDB"/>
    <w:rsid w:val="00A52E2E"/>
    <w:rsid w:val="00A55D7F"/>
    <w:rsid w:val="00AB2F6A"/>
    <w:rsid w:val="00AC48EF"/>
    <w:rsid w:val="00AD2EEE"/>
    <w:rsid w:val="00B127E0"/>
    <w:rsid w:val="00B546E3"/>
    <w:rsid w:val="00B610FC"/>
    <w:rsid w:val="00B7638B"/>
    <w:rsid w:val="00B94E61"/>
    <w:rsid w:val="00BA2159"/>
    <w:rsid w:val="00BA74F7"/>
    <w:rsid w:val="00BB14D5"/>
    <w:rsid w:val="00BE470E"/>
    <w:rsid w:val="00C11FAC"/>
    <w:rsid w:val="00C128C0"/>
    <w:rsid w:val="00C22F0C"/>
    <w:rsid w:val="00CA6244"/>
    <w:rsid w:val="00CB193C"/>
    <w:rsid w:val="00D02391"/>
    <w:rsid w:val="00D11DB6"/>
    <w:rsid w:val="00D20AB2"/>
    <w:rsid w:val="00D32E41"/>
    <w:rsid w:val="00D678FB"/>
    <w:rsid w:val="00D92B5E"/>
    <w:rsid w:val="00DC4159"/>
    <w:rsid w:val="00DD09FD"/>
    <w:rsid w:val="00E3230D"/>
    <w:rsid w:val="00E446D1"/>
    <w:rsid w:val="00E46C60"/>
    <w:rsid w:val="00EA3191"/>
    <w:rsid w:val="00EF535B"/>
    <w:rsid w:val="00F52A69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54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2F6A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D02391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D02391"/>
  </w:style>
  <w:style w:type="character" w:customStyle="1" w:styleId="FontStyle139">
    <w:name w:val="Font Style139"/>
    <w:uiPriority w:val="99"/>
    <w:rsid w:val="00874F9D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Default">
    <w:name w:val="Default"/>
    <w:rsid w:val="00993C4D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35A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A6FE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54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let.worldskills.ru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let.worldskills.ru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3B71-28A3-4707-B3C1-1712048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Ирина</cp:lastModifiedBy>
  <cp:revision>2</cp:revision>
  <dcterms:created xsi:type="dcterms:W3CDTF">2020-10-16T14:05:00Z</dcterms:created>
  <dcterms:modified xsi:type="dcterms:W3CDTF">2020-10-16T14:05:00Z</dcterms:modified>
</cp:coreProperties>
</file>