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Добрый день! Позвольте представиться: Роман Игоревич Ксенафонтов, учитель физической культуры Первой школы Дубны!</w:t>
      </w:r>
    </w:p>
    <w:p>
      <w:pPr>
        <w:spacing w:after="0" w:line="240" w:lineRule="auto"/>
        <w:ind w:firstLine="709"/>
        <w:rPr>
          <w:rFonts w:ascii="Times New Roman" w:hAnsi="Times New Roman" w:cs="Times New Roman"/>
          <w:sz w:val="24"/>
          <w:szCs w:val="24"/>
          <w:highlight w:val="none"/>
        </w:rPr>
      </w:pPr>
      <w:r>
        <w:rPr>
          <w:rFonts w:ascii="Times New Roman" w:hAnsi="Times New Roman" w:cs="Times New Roman"/>
          <w:sz w:val="24"/>
          <w:szCs w:val="24"/>
        </w:rPr>
        <w:t xml:space="preserve">Тема самопрезентации «У меня это </w:t>
      </w:r>
      <w:r>
        <w:rPr>
          <w:rFonts w:ascii="Times New Roman" w:hAnsi="Times New Roman" w:cs="Times New Roman"/>
          <w:sz w:val="24"/>
          <w:szCs w:val="24"/>
          <w:highlight w:val="none"/>
        </w:rPr>
        <w:t>хорошо получается», я сейчас продемонстрирую, а вы сами скажите, что же это может быть (</w:t>
      </w:r>
      <w:r>
        <w:rPr>
          <w:rFonts w:ascii="Times New Roman" w:hAnsi="Times New Roman" w:cs="Times New Roman"/>
          <w:i/>
          <w:sz w:val="24"/>
          <w:szCs w:val="24"/>
          <w:highlight w:val="none"/>
        </w:rPr>
        <w:t>демонстрация футбольных «финтов»).</w:t>
      </w:r>
      <w:r>
        <w:rPr>
          <w:rFonts w:ascii="Times New Roman" w:hAnsi="Times New Roman" w:cs="Times New Roman"/>
          <w:sz w:val="24"/>
          <w:szCs w:val="24"/>
          <w:highlight w:val="none"/>
        </w:rPr>
        <w:t xml:space="preserve"> Молодцы, правильно определили, я с </w:t>
      </w:r>
      <w:r>
        <w:rPr>
          <w:rFonts w:hint="default" w:ascii="Times New Roman" w:hAnsi="Times New Roman" w:cs="Times New Roman"/>
          <w:sz w:val="24"/>
          <w:szCs w:val="24"/>
          <w:highlight w:val="none"/>
          <w:lang w:val="ru-RU"/>
        </w:rPr>
        <w:t xml:space="preserve">8 </w:t>
      </w:r>
      <w:r>
        <w:rPr>
          <w:rFonts w:ascii="Times New Roman" w:hAnsi="Times New Roman" w:cs="Times New Roman"/>
          <w:sz w:val="24"/>
          <w:szCs w:val="24"/>
          <w:highlight w:val="none"/>
        </w:rPr>
        <w:t xml:space="preserve"> лет занимаюсь футболом, и эта привязанность определила мой профессиональный выбор – я учитель физической культуры. Окончил Великолукскую государственную академию физической культуры и спорта и с 2022 года работаю школе, моими подопечными стали ученики с</w:t>
      </w:r>
      <w:r>
        <w:rPr>
          <w:rFonts w:hint="default" w:ascii="Times New Roman" w:hAnsi="Times New Roman" w:cs="Times New Roman"/>
          <w:sz w:val="24"/>
          <w:szCs w:val="24"/>
          <w:highlight w:val="none"/>
          <w:lang w:val="ru-RU"/>
        </w:rPr>
        <w:t xml:space="preserve"> 1</w:t>
      </w:r>
      <w:r>
        <w:rPr>
          <w:rFonts w:ascii="Times New Roman" w:hAnsi="Times New Roman" w:cs="Times New Roman"/>
          <w:sz w:val="24"/>
          <w:szCs w:val="24"/>
          <w:highlight w:val="none"/>
        </w:rPr>
        <w:t xml:space="preserve"> по </w:t>
      </w:r>
      <w:r>
        <w:rPr>
          <w:rFonts w:hint="default" w:ascii="Times New Roman" w:hAnsi="Times New Roman" w:cs="Times New Roman"/>
          <w:sz w:val="24"/>
          <w:szCs w:val="24"/>
          <w:highlight w:val="none"/>
          <w:lang w:val="ru-RU"/>
        </w:rPr>
        <w:t>11</w:t>
      </w:r>
      <w:r>
        <w:rPr>
          <w:rFonts w:ascii="Times New Roman" w:hAnsi="Times New Roman" w:cs="Times New Roman"/>
          <w:sz w:val="24"/>
          <w:szCs w:val="24"/>
          <w:highlight w:val="none"/>
        </w:rPr>
        <w:t>класс. На протяжении</w:t>
      </w:r>
      <w:r>
        <w:rPr>
          <w:rFonts w:hint="default" w:ascii="Times New Roman" w:hAnsi="Times New Roman" w:cs="Times New Roman"/>
          <w:sz w:val="24"/>
          <w:szCs w:val="24"/>
          <w:highlight w:val="none"/>
          <w:lang w:val="ru-RU"/>
        </w:rPr>
        <w:t xml:space="preserve"> года</w:t>
      </w:r>
      <w:r>
        <w:rPr>
          <w:rFonts w:ascii="Times New Roman" w:hAnsi="Times New Roman" w:cs="Times New Roman"/>
          <w:sz w:val="24"/>
          <w:szCs w:val="24"/>
          <w:highlight w:val="none"/>
        </w:rPr>
        <w:t xml:space="preserve"> являюсь педагогом – тренером в спортивной школе, веду секцию футбола</w:t>
      </w:r>
      <w:r>
        <w:rPr>
          <w:rFonts w:hint="default" w:ascii="Times New Roman" w:hAnsi="Times New Roman" w:cs="Times New Roman"/>
          <w:sz w:val="24"/>
          <w:szCs w:val="24"/>
          <w:highlight w:val="none"/>
          <w:lang w:val="ru-RU"/>
        </w:rPr>
        <w:t xml:space="preserve"> у юношей 2015 года</w:t>
      </w:r>
      <w:r>
        <w:rPr>
          <w:rFonts w:ascii="Times New Roman" w:hAnsi="Times New Roman" w:cs="Times New Roman"/>
          <w:sz w:val="24"/>
          <w:szCs w:val="24"/>
          <w:highlight w:val="none"/>
        </w:rPr>
        <w:t>. Поэтому тема мне эта близка и понятна.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Футбол является одним из самых развитых и популярных видов спорта в мире [1; 2]. Футбольная игра способствует выполнению задач физического воспитания, развитию и улучшению общей психомоторики, будучи доступной даже для учащихся начальных классов. Благодаря своим характеристикам и многочисленным положительным эффектам игра в футбол может заменить некоторые традиционные средства и эффекты урока физкультуры.</w:t>
      </w:r>
      <w:r>
        <w:rPr>
          <w:rFonts w:ascii="Times New Roman" w:hAnsi="Times New Roman" w:eastAsia="Times New Roman" w:cs="Times New Roman"/>
          <w:b/>
          <w:bCs/>
          <w:color w:val="FFFFFF"/>
          <w:sz w:val="24"/>
          <w:szCs w:val="24"/>
          <w:lang w:eastAsia="ru-RU"/>
        </w:rPr>
        <w:t xml:space="preserve"> </w:t>
      </w:r>
      <w:r>
        <w:rPr>
          <w:rFonts w:ascii="Times New Roman" w:hAnsi="Times New Roman" w:eastAsia="Times New Roman" w:cs="Times New Roman"/>
          <w:color w:val="000000"/>
          <w:sz w:val="24"/>
          <w:szCs w:val="24"/>
          <w:lang w:eastAsia="ru-RU"/>
        </w:rPr>
        <w:t xml:space="preserve">Популярность и привлекательность футбола, несомненно, определяются наличием его особенностей и характеристик, которые придают ему нечто дополнительное, нечто специфическое по сравнению с другими спортивными дисциплинами.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В учебном пособии "Вопросы теории и методологии в спортивных играх"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подчеркивается, что в любую спортивную игру необходимо играть в соответствии с научными критериями [3]. Таким образом, спортивные игры изучаются с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нескольких точек зрения: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как коллективные спортивные игры;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как дополнительный вид спорта;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как прикладная спортивно-научная дисциплина;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как учебный предмет.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Попытаемся проанализировать футбольную игру с точки зрения учебного предмета как средства воспитания молодого поколения. Футбол является важным средством физического воспитания, потому что благодаря своей практике, он способствует выполнению задач физического воспитания: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укреплению здоровья;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-развитию двигательных способностей;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приобретению специальных спортивных знаний;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воспитанию моральных качеств, воли и эстетических чувств.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Кроме этого, футбол дает детям возможность изменить свою жизнь с помощью простого обучения футбольным навыкам: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призывает к активному образу жизни;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-дети развивают важные коммуникативные навыки;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-помогает стимулировать социальные навыки;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-улучшает и обучает командным навыкам и командной работе.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Благодаря этому совершенствуются психические процессы и функции - ощущения, восприятия, особое внимание, память и мышление, а также, стабильные и позитивные психические состояния. С помощью своего специфического характера деятельности необходимо максимально эффективно использовать потенциал этой социальной системы для воспитания юных граждан страны.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Вопросы, связанные с применением футбола в физическом воспитании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школьников изучали А. Дулибский, 2003[4]; А.Г. Васильчук, 2007 [5]; В.В. Соломонко, Г.А. Лисенчук, О.В. Соломонко, В.А. Пилипенко, 2014 [6].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Например, Анатолий Константинович Исаев отмечает создание воспитательного спортивного коллектива как ведущего элемента целостной воспитательной системы, с помощью которого должны решаться важные воспитательные задачи. Одним из путей создания такого коллектива есть повышение командной сплоченности, воспитания "командного духа" [7].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Психология коллектива – это очень актуальная проблема развития личности, потому что воспитательный потенциал коллектива огромен. В нем формируются положительные свойства личности человека, создаются условия для достижения результатов, устанавливаются необходимые взаимные отношения между людьми, развиваются дарования и таланты [8].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В новом аспекте подготовки преподавателю предоставляется возможность включения педагогических средств в поисках пробуждения у школьников любознательности и интереса к игре. Для этого необходимо понимать систему уроков-тренировок, чтобы интегрировать все элементы и факторы, влияющие на процесс. Учителю физической культуры необходимо осознать информацию, которая имеется, чтобы оптимизировать педагогический процесс. Также необходимо знать оптимальные условия среды обучения, чтобы оптимизировать учеников. Отмечу, что как тренеру мне близка и понятна эта тема.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Физическая активность вызывает изменения в организме детей и особенно подростков. Это приводит к физиологическим адаптациям в организме, которые претерпевают наибольшие изменения в процессе роста: сила, гибкость, скорость и выносливость. Главная цель физических упражнений состоит в том, чтобы помочь улучшить процессы роста и развития детей и подростков.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В настоящее время проблема модернизации системы физического воспитания представляет особую актуальность. Однако, существуют проблемы: обучение футболу связано с дидактическим материалом и незнанием учителей, как это делать. Возникшие трудности касаются выбора содержания преподавания, изучения материалов и малой продолжительности урока. Поэтому все зависит от учителя, от его творчества и желания сделать урок интересным и увлекательным. В соответствии с этим перед учителем стоит непростая задача – как изменить урок, чтобы ученики получали удовольствие от занятий физкультурой. </w:t>
      </w:r>
      <w:r>
        <w:rPr>
          <w:rFonts w:ascii="Times New Roman" w:hAnsi="Times New Roman" w:eastAsia="Times New Roman" w:cs="Times New Roman"/>
          <w:sz w:val="24"/>
          <w:szCs w:val="24"/>
          <w:lang w:eastAsia="ru-RU"/>
        </w:rPr>
        <w:t xml:space="preserve">Считаю, что </w:t>
      </w:r>
      <w:r>
        <w:rPr>
          <w:rFonts w:ascii="Times New Roman" w:hAnsi="Times New Roman" w:eastAsia="Times New Roman" w:cs="Times New Roman"/>
          <w:color w:val="000000"/>
          <w:sz w:val="24"/>
          <w:szCs w:val="24"/>
          <w:lang w:eastAsia="ru-RU"/>
        </w:rPr>
        <w:t xml:space="preserve">этот вопрос важен, поскольку это является фундаментальным аспектом обучения [14].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 время занятий применяются методы: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стандартно-повторный;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-метод вариативного упражнения;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-игровой;</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-соревновательный.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Общая физическая практика и многоплановые упражнения являются важными элементами, которые позволяют школьникам улучшить свои координационные способности, равновесие, а также уровни силы и мощности, которые связаны с обучением специфическим футбольным навыкам. А сейчас мне понадобятся добровольцы!</w:t>
      </w:r>
    </w:p>
    <w:p>
      <w:pPr>
        <w:spacing w:after="0" w:line="240" w:lineRule="auto"/>
        <w:ind w:firstLine="709"/>
        <w:jc w:val="center"/>
        <w:rPr>
          <w:rFonts w:ascii="Times New Roman" w:hAnsi="Times New Roman" w:eastAsia="Times New Roman" w:cs="Times New Roman"/>
          <w:i/>
          <w:sz w:val="24"/>
          <w:szCs w:val="24"/>
          <w:lang w:eastAsia="ru-RU"/>
        </w:rPr>
      </w:pPr>
      <w:r>
        <w:rPr>
          <w:rFonts w:ascii="Times New Roman" w:hAnsi="Times New Roman" w:eastAsia="Times New Roman" w:cs="Times New Roman"/>
          <w:i/>
          <w:color w:val="000000"/>
          <w:sz w:val="24"/>
          <w:szCs w:val="24"/>
          <w:lang w:eastAsia="ru-RU"/>
        </w:rPr>
        <w:t>(вызвать пару человек, дать скакалки, попросить попрыгать)</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Например, прыжки со скакалкой - казалось бы какая связь?! – широко используемый и неспецифический практический метод развития выносливости, баланса и координации. Баланс и координация с точки зрения интеграции нескольких физических задач являются основными элементами, которые позволяют развивать двигательные способности.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Они также способствуют обучению и развитию более сложных движений, которые играют ключевую роль в приобретении специальных двигательных навыков. Эффективность прыжков со скакалкой в основном зависит от общей моторной координации, то есть от способности координировать движения рук, ног и туловища, когда все тело находится в движении. Кроме того, такие комбинированные движения призваны поддерживать равновесие на протяжении всего упражнения.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i/>
          <w:iCs/>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Физическое воспитание имеет важное значение для развития физического и психического здоровья учащихся. На уроках физкультуры, учащиеся учатся заботиться о своем теле, а также учатся работать в команде для преодоления трудностей.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Отмечу, что качественные программы физического воспитания необходимы для повышения физической компетентности, физической подготовки, связанной со здоровьем, ответственности за себя и получения удовольствия от физической активности для всех учащихся, чтобы они могли быть физически активными на протяжении всей жизни.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На мой взгляд, крайне важно чтобы все учащиеся посещали уроки физкультуры, чтобы они могли понять важность ведения здорового образа жизни, который может оказать положительное влияние на их здоровье и благополучие в дальнейшей жизни.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Изучение физической культуры позволяет учащимся развиваться физически, социально и эмоционально. Они могут развивать такие навыки, как командная работа и сотрудничество, а также снимать стресс и улучшать общий уровень физической подготовки. А использование игры в футбол на уроке физической культуры, или её элементов создает особенно благоприятные условия для комплексного развития навыков и моторики учащихся, способствуют формированию и совершенствованию координированных движений, формированию умения быстро включаться в темп общественной деятельности за счет накопления положительных эффектов воспитательного характера. </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С декабря 2022</w:t>
      </w:r>
      <w:r>
        <w:rPr>
          <w:rFonts w:ascii="Times New Roman" w:hAnsi="Times New Roman" w:cs="Times New Roman"/>
          <w:sz w:val="24"/>
          <w:szCs w:val="24"/>
        </w:rPr>
        <w:t xml:space="preserve"> стартовал проект «Футбол в школе» и Российский футбольный союз, заручившись поддержкой Министерства просвещения РФ, совместно разработал модуль «Футбол». Он уже утвержден в статусе федерального государственного образовательного стандарта. Кроме того, проект уже запущен в пилотных регионах, в Дубне он реализуется в гимназии №8, мы с ребятами тоже уже принимали участие в играх и в планах – присоединиться к этому проекту.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Считаю, что внедрение футбольных игр в школьную программу на уроках физической культуры гармонично вписывается в общеобразовательную программу и прекрасно сочетается с традиционными методами физического воспитания подрастающего поколения.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Благодарю за внимание!</w:t>
      </w: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 источников: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eastAsia="Times New Roman" w:cs="Times New Roman"/>
          <w:color w:val="000000"/>
          <w:sz w:val="26"/>
          <w:szCs w:val="26"/>
          <w:lang w:eastAsia="ru-RU"/>
        </w:rPr>
        <w:t xml:space="preserve">Васильчук А. Г. Технология обучения футболу школьников в системе физического воспитания общеобразовательных школ [Текст]: автореф. д и с.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канд. наук по физ. воспитание: 24.00.02 / Васильчук Аурел Григорьевич;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Львовский гос. ун-т физической культуры. – Л., 2007. – 19 с.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2. Губа В.П. и Лексаков А.В. (2018). Теория и методология футбола. Москва: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Спорт. https://ibooks.ru/bookshelf/357011/reading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3. Гуревич И. А. Круговая тренировка для развития физических качеств. Минск: "Высшая школа", 2010.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4. Гавриш Д.П. Интеграция технологий в образование учителей физической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культуры: Перспектива социализации. КВЕСТ 2020, 72, 260-277.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5. Дулибский А. Проблемы проведения урока футбола в школе/А. Дулибский, М. Шлюбик // Практикум по футболу. – К.: Научно-методический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(технический) комитет,2003. – С. 142 – 144.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6. Ежова А.В., Козлов Ю.Е.; Анискевич И.С. Показатели физической и технической подготовки юных футболистов в годовом тренировочном цикле.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Современные тенденции развития теории и методики физического воспитания, спорта и туризма: материалы Всероссийской научно-практической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конференции с международным участием. Малаховка: Московская государственная академия физической культуры, 2017. С. 106-110.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7. Исаев А.А. (2000) Юношеское Олимпийское движение / А.А. Исаев //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Международный спорт и Олимпийское движение с позиций гуманизма. - М.: МГИУ, 2000. - С. 231-266.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8. Кардялис К., Александравичюте Б. (2005) Конфликтность и сплоченность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спортивных команд: диагностика и оптимизация межличностных отношений // Психологический журнал. - 2005. - Т. 26. - № 1. - С. 71-78.</w:t>
      </w:r>
      <w:r>
        <w:rPr>
          <w:rFonts w:ascii="Times New Roman" w:hAnsi="Times New Roman" w:eastAsia="Times New Roman" w:cs="Times New Roman"/>
          <w:color w:val="000000"/>
          <w:sz w:val="24"/>
          <w:szCs w:val="24"/>
          <w:lang w:eastAsia="ru-RU"/>
        </w:rPr>
        <w:t xml:space="preserve">- 46 -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9. Кобзева А. Н.; Гониянц С. А. Влияние занятий школьным футболом на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физическое состояние школьниц 7-9 лет. Наука, фитнес, отдых: материалы Всероссийской конференции с международным участием. Москва,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2017. С. 97-101.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10.Каримова М. Н.; Арипова Д. Р.; Анова Н. А. Сравнительная оценка состояния здоровья школьников, занимающихся спортом и физической культурой. Международная научно-практическая конференция, 3., 2016, Китай: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2016. стр. 197-201.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11.Коротков И.М. Подвижные игры в спорте. Москва: ФиС, 2009.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13. ."Теория и методика обучения базовым видам спорта. Подвижные игры: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учебник для студ. учреждений высш. проф. образования / [Ю.М. Макаров,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Н.В. Луткова, Л.Н. Минина и др.]; под ред. Ю.М. Макарова. — М.: Изда-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тельский центр «Академия», 2013. — 272 с.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14.Хоркавый Б. и др (2017) Особенности развития физических характеристик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6"/>
          <w:szCs w:val="26"/>
          <w:lang w:eastAsia="ru-RU"/>
        </w:rPr>
        <w:t xml:space="preserve">юных футболистов и другие неспецифические и специфические проблемы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 Спортивная наука Украины. № 2 (78)</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en-US"/>
        </w:rPr>
        <w:t>URL</w:t>
      </w:r>
      <w:r>
        <w:rPr>
          <w:rFonts w:ascii="Times New Roman" w:hAnsi="Times New Roman" w:cs="Times New Roman"/>
          <w:sz w:val="24"/>
          <w:szCs w:val="24"/>
        </w:rPr>
        <w:t xml:space="preserve">: </w:t>
      </w:r>
      <w:r>
        <w:fldChar w:fldCharType="begin"/>
      </w:r>
      <w:r>
        <w:instrText xml:space="preserve"> HYPERLINK "https://cyberleninka.ru/article/n/obuchenie-futbolu-na-urokah-fizicheskoy-kultury-v-sredney-shkole/viewer" </w:instrText>
      </w:r>
      <w:r>
        <w:fldChar w:fldCharType="separate"/>
      </w:r>
      <w:r>
        <w:rPr>
          <w:rStyle w:val="4"/>
          <w:rFonts w:ascii="Times New Roman" w:hAnsi="Times New Roman" w:cs="Times New Roman"/>
          <w:sz w:val="24"/>
          <w:szCs w:val="24"/>
        </w:rPr>
        <w:t>ОБУЧЕНИЕ ФУТБОЛУ НА УРОКАХ ФИЗИЧЕСКОЙ КУЛЬТУРЫ В СРЕДНЕЙ ШКОЛЕ (cyberleninka.ru)</w:t>
      </w:r>
      <w:r>
        <w:rPr>
          <w:rStyle w:val="4"/>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11.09.2023)</w:t>
      </w:r>
      <w:bookmarkStart w:id="0" w:name="_GoBack"/>
      <w:bookmarkEnd w:id="0"/>
    </w:p>
    <w:sectPr>
      <w:footerReference r:id="rId5" w:type="default"/>
      <w:pgSz w:w="11906" w:h="16838"/>
      <w:pgMar w:top="568"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3F"/>
    <w:rsid w:val="000777EF"/>
    <w:rsid w:val="001774E4"/>
    <w:rsid w:val="00321C8D"/>
    <w:rsid w:val="00353E05"/>
    <w:rsid w:val="00406C48"/>
    <w:rsid w:val="00733A81"/>
    <w:rsid w:val="00816AA9"/>
    <w:rsid w:val="0091193C"/>
    <w:rsid w:val="00963D7E"/>
    <w:rsid w:val="00A92EB1"/>
    <w:rsid w:val="00B8053F"/>
    <w:rsid w:val="00C04E82"/>
    <w:rsid w:val="00D34ACF"/>
    <w:rsid w:val="00D810FF"/>
    <w:rsid w:val="00DE096F"/>
    <w:rsid w:val="00EB615A"/>
    <w:rsid w:val="00F82CDD"/>
    <w:rsid w:val="00FD510C"/>
    <w:rsid w:val="00FE3EF3"/>
    <w:rsid w:val="2B2136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header"/>
    <w:basedOn w:val="1"/>
    <w:semiHidden/>
    <w:unhideWhenUsed/>
    <w:uiPriority w:val="99"/>
    <w:pPr>
      <w:tabs>
        <w:tab w:val="center" w:pos="4153"/>
        <w:tab w:val="right" w:pos="8306"/>
      </w:tabs>
    </w:pPr>
  </w:style>
  <w:style w:type="paragraph" w:styleId="6">
    <w:name w:val="footer"/>
    <w:basedOn w:val="1"/>
    <w:semiHidden/>
    <w:unhideWhenUsed/>
    <w:uiPriority w:val="99"/>
    <w:pPr>
      <w:tabs>
        <w:tab w:val="center" w:pos="4153"/>
        <w:tab w:val="right" w:pos="8306"/>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2064</Words>
  <Characters>11768</Characters>
  <Lines>98</Lines>
  <Paragraphs>27</Paragraphs>
  <TotalTime>297</TotalTime>
  <ScaleCrop>false</ScaleCrop>
  <LinksUpToDate>false</LinksUpToDate>
  <CharactersWithSpaces>13805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2023-09-11T06:56:00Z</dcterms:created>
  <dc:creator>IB</dc:creator>
  <cp:lastModifiedBy>Первая школа Дубны</cp:lastModifiedBy>
  <cp:lastPrinted>2023-09-18T08:18:56Z</cp:lastPrinted>
  <dcterms:modified xsi:type="dcterms:W3CDTF">2023-09-18T08:21:26Z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48FF328B24D4473BAA77F8D0C5FA28B3_12</vt:lpwstr>
  </property>
</Properties>
</file>